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theme/themeOverride3.xml" ContentType="application/vnd.openxmlformats-officedocument.themeOverride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hAnsi="Times New Roman"/>
          <w:sz w:val="24"/>
          <w:szCs w:val="24"/>
        </w:rPr>
        <w:t>КОМИТЕТ ПО ДЕЛАМ ОБРАЗОВАНИЯ ГОРОДА ЧЕЛЯБИНСКА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66E90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F0AC6">
        <w:rPr>
          <w:rFonts w:ascii="Times New Roman" w:hAnsi="Times New Roman"/>
          <w:b/>
          <w:sz w:val="26"/>
          <w:szCs w:val="28"/>
        </w:rPr>
        <w:t xml:space="preserve">Муниципальное бюджетное общеобразовательное учреждение 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F0AC6">
        <w:rPr>
          <w:rFonts w:ascii="Times New Roman" w:hAnsi="Times New Roman"/>
          <w:b/>
          <w:sz w:val="26"/>
          <w:szCs w:val="28"/>
        </w:rPr>
        <w:t xml:space="preserve">«Средняя общеобразовательная школа № 115 г.Челябинска» 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AF0AC6">
        <w:rPr>
          <w:rFonts w:ascii="Times New Roman" w:hAnsi="Times New Roman"/>
          <w:b/>
          <w:sz w:val="26"/>
          <w:szCs w:val="28"/>
        </w:rPr>
        <w:t>(МБОУ «СОШ № 115 г.Челябинска»)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F0AC6">
        <w:rPr>
          <w:rFonts w:ascii="Times New Roman" w:hAnsi="Times New Roman"/>
          <w:sz w:val="18"/>
          <w:szCs w:val="18"/>
        </w:rPr>
        <w:t>Комсомольский пр., д. 55а, г. Челябинск, 454014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F0AC6">
        <w:rPr>
          <w:rFonts w:ascii="Times New Roman" w:hAnsi="Times New Roman"/>
          <w:sz w:val="18"/>
          <w:szCs w:val="18"/>
        </w:rPr>
        <w:t xml:space="preserve">тел./факс (351) 741-04-10, </w:t>
      </w:r>
      <w:r w:rsidRPr="00AF0AC6">
        <w:rPr>
          <w:rFonts w:ascii="Times New Roman" w:hAnsi="Times New Roman"/>
          <w:sz w:val="18"/>
          <w:szCs w:val="18"/>
          <w:lang w:val="en-US"/>
        </w:rPr>
        <w:t>e</w:t>
      </w:r>
      <w:r w:rsidRPr="00AF0AC6">
        <w:rPr>
          <w:rFonts w:ascii="Times New Roman" w:hAnsi="Times New Roman"/>
          <w:sz w:val="18"/>
          <w:szCs w:val="18"/>
        </w:rPr>
        <w:t>-</w:t>
      </w:r>
      <w:r w:rsidRPr="00AF0AC6">
        <w:rPr>
          <w:rFonts w:ascii="Times New Roman" w:hAnsi="Times New Roman"/>
          <w:sz w:val="18"/>
          <w:szCs w:val="18"/>
          <w:lang w:val="en-US"/>
        </w:rPr>
        <w:t>mail</w:t>
      </w:r>
      <w:r w:rsidRPr="00AF0AC6">
        <w:rPr>
          <w:rFonts w:ascii="Times New Roman" w:hAnsi="Times New Roman"/>
          <w:sz w:val="18"/>
          <w:szCs w:val="18"/>
        </w:rPr>
        <w:t xml:space="preserve">: </w:t>
      </w:r>
      <w:hyperlink r:id="rId9" w:history="1">
        <w:r w:rsidRPr="00AF0AC6">
          <w:rPr>
            <w:rFonts w:ascii="Times New Roman" w:hAnsi="Times New Roman"/>
            <w:color w:val="0563C1"/>
            <w:sz w:val="18"/>
            <w:szCs w:val="18"/>
            <w:u w:val="single"/>
            <w:lang w:val="en-US"/>
          </w:rPr>
          <w:t>moull</w:t>
        </w:r>
        <w:r w:rsidRPr="00AF0AC6">
          <w:rPr>
            <w:rFonts w:ascii="Times New Roman" w:hAnsi="Times New Roman"/>
            <w:color w:val="0563C1"/>
            <w:sz w:val="18"/>
            <w:szCs w:val="18"/>
            <w:u w:val="single"/>
          </w:rPr>
          <w:t>115@</w:t>
        </w:r>
        <w:r w:rsidRPr="00AF0AC6">
          <w:rPr>
            <w:rFonts w:ascii="Times New Roman" w:hAnsi="Times New Roman"/>
            <w:color w:val="0563C1"/>
            <w:sz w:val="18"/>
            <w:szCs w:val="18"/>
            <w:u w:val="single"/>
            <w:lang w:val="en-US"/>
          </w:rPr>
          <w:t>mail</w:t>
        </w:r>
        <w:r w:rsidRPr="00AF0AC6">
          <w:rPr>
            <w:rFonts w:ascii="Times New Roman" w:hAnsi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AF0AC6">
          <w:rPr>
            <w:rFonts w:ascii="Times New Roman" w:hAnsi="Times New Roman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F0AC6">
        <w:rPr>
          <w:rFonts w:ascii="Times New Roman" w:hAnsi="Times New Roman"/>
          <w:sz w:val="18"/>
          <w:szCs w:val="18"/>
        </w:rPr>
        <w:t xml:space="preserve">, </w:t>
      </w:r>
      <w:r w:rsidRPr="00AF0AC6">
        <w:rPr>
          <w:rFonts w:ascii="Times New Roman" w:hAnsi="Times New Roman"/>
          <w:sz w:val="18"/>
          <w:szCs w:val="18"/>
          <w:lang w:val="en-US"/>
        </w:rPr>
        <w:t>web</w:t>
      </w:r>
      <w:r w:rsidRPr="00AF0AC6">
        <w:rPr>
          <w:rFonts w:ascii="Times New Roman" w:hAnsi="Times New Roman"/>
          <w:sz w:val="18"/>
          <w:szCs w:val="18"/>
        </w:rPr>
        <w:t xml:space="preserve">-сайт: </w:t>
      </w:r>
      <w:r w:rsidRPr="00AF0AC6">
        <w:rPr>
          <w:rFonts w:ascii="Times New Roman" w:hAnsi="Times New Roman"/>
          <w:sz w:val="18"/>
          <w:szCs w:val="18"/>
          <w:u w:val="single"/>
        </w:rPr>
        <w:t>115школа</w:t>
      </w:r>
      <w:proofErr w:type="gramStart"/>
      <w:r w:rsidRPr="00AF0AC6">
        <w:rPr>
          <w:rFonts w:ascii="Times New Roman" w:hAnsi="Times New Roman"/>
          <w:sz w:val="18"/>
          <w:szCs w:val="18"/>
          <w:u w:val="single"/>
        </w:rPr>
        <w:t>.р</w:t>
      </w:r>
      <w:proofErr w:type="gramEnd"/>
      <w:r w:rsidRPr="00AF0AC6">
        <w:rPr>
          <w:rFonts w:ascii="Times New Roman" w:hAnsi="Times New Roman"/>
          <w:sz w:val="18"/>
          <w:szCs w:val="18"/>
          <w:u w:val="single"/>
        </w:rPr>
        <w:t>ф</w:t>
      </w:r>
    </w:p>
    <w:p w:rsidR="00BA68EE" w:rsidRPr="00AF0AC6" w:rsidRDefault="00BA68EE" w:rsidP="00BA68EE">
      <w:pPr>
        <w:spacing w:after="0" w:line="240" w:lineRule="auto"/>
        <w:jc w:val="center"/>
        <w:rPr>
          <w:sz w:val="18"/>
          <w:szCs w:val="18"/>
        </w:rPr>
      </w:pPr>
      <w:r w:rsidRPr="00AF0AC6">
        <w:rPr>
          <w:rFonts w:ascii="Times New Roman" w:hAnsi="Times New Roman"/>
          <w:sz w:val="18"/>
          <w:szCs w:val="18"/>
        </w:rPr>
        <w:t>ОКПО 36920733; ОГРН  1027402544839; ИНН/КПП 7448026090/744801001</w:t>
      </w:r>
    </w:p>
    <w:p w:rsidR="004E0A7F" w:rsidRPr="00AF0AC6" w:rsidRDefault="004E0A7F" w:rsidP="004E0A7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A68EE" w:rsidRPr="00AF0AC6" w:rsidRDefault="00BA68EE" w:rsidP="004E0A7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A68EE" w:rsidRPr="00AF0AC6" w:rsidRDefault="00BA68EE" w:rsidP="004E0A7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9795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0"/>
        <w:gridCol w:w="1844"/>
        <w:gridCol w:w="4251"/>
      </w:tblGrid>
      <w:tr w:rsidR="00BA68EE" w:rsidRPr="00AF0AC6" w:rsidTr="00C90B9B">
        <w:trPr>
          <w:tblCellSpacing w:w="0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BA68EE" w:rsidRPr="00AF0AC6" w:rsidRDefault="00BA68EE" w:rsidP="00124C6D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>УТВЕРЖДАЮ</w:t>
            </w:r>
          </w:p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 xml:space="preserve">Директор </w:t>
            </w:r>
          </w:p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>МБОУ «СОШ №115 г. Челябинска»</w:t>
            </w:r>
          </w:p>
          <w:p w:rsidR="00BA68EE" w:rsidRPr="00AF0AC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 xml:space="preserve">___________ /Н.Б. </w:t>
            </w:r>
            <w:proofErr w:type="spellStart"/>
            <w:r w:rsidRPr="00AF0AC6">
              <w:rPr>
                <w:rFonts w:ascii="Times New Roman" w:eastAsia="Calibri" w:hAnsi="Times New Roman"/>
                <w:sz w:val="26"/>
                <w:szCs w:val="26"/>
              </w:rPr>
              <w:t>Пикатова</w:t>
            </w:r>
            <w:proofErr w:type="spellEnd"/>
            <w:r w:rsidRPr="00AF0AC6">
              <w:rPr>
                <w:rFonts w:ascii="Times New Roman" w:eastAsia="Calibri" w:hAnsi="Times New Roman"/>
                <w:sz w:val="26"/>
                <w:szCs w:val="26"/>
              </w:rPr>
              <w:t>/</w:t>
            </w:r>
          </w:p>
          <w:p w:rsidR="00BA68EE" w:rsidRPr="009C3416" w:rsidRDefault="00BA68EE" w:rsidP="00BA68EE">
            <w:pPr>
              <w:spacing w:after="0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 xml:space="preserve">Приказ №  </w:t>
            </w:r>
            <w:r w:rsidR="009C3416" w:rsidRPr="009C3416">
              <w:rPr>
                <w:rFonts w:ascii="Times New Roman" w:eastAsia="Calibri" w:hAnsi="Times New Roman"/>
                <w:sz w:val="26"/>
                <w:szCs w:val="26"/>
                <w:u w:val="single"/>
              </w:rPr>
              <w:t>151</w:t>
            </w:r>
          </w:p>
          <w:p w:rsidR="00BA68EE" w:rsidRPr="00AF0AC6" w:rsidRDefault="00BA68EE" w:rsidP="00B21D4B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AF0AC6">
              <w:rPr>
                <w:rFonts w:ascii="Times New Roman" w:eastAsia="Calibri" w:hAnsi="Times New Roman"/>
                <w:sz w:val="26"/>
                <w:szCs w:val="26"/>
              </w:rPr>
              <w:t>от «</w:t>
            </w:r>
            <w:r w:rsidR="00B21D4B" w:rsidRPr="00AF0AC6">
              <w:rPr>
                <w:rFonts w:ascii="Times New Roman" w:eastAsia="Calibri" w:hAnsi="Times New Roman"/>
                <w:sz w:val="26"/>
                <w:szCs w:val="26"/>
              </w:rPr>
              <w:t>01</w:t>
            </w:r>
            <w:r w:rsidRPr="00AF0AC6">
              <w:rPr>
                <w:rFonts w:ascii="Times New Roman" w:eastAsia="Calibri" w:hAnsi="Times New Roman"/>
                <w:sz w:val="26"/>
                <w:szCs w:val="26"/>
              </w:rPr>
              <w:t xml:space="preserve">» </w:t>
            </w:r>
            <w:r w:rsidR="005E4D54" w:rsidRPr="00AF0AC6">
              <w:rPr>
                <w:rFonts w:ascii="Times New Roman" w:eastAsia="Calibri" w:hAnsi="Times New Roman"/>
                <w:sz w:val="26"/>
                <w:szCs w:val="26"/>
                <w:u w:val="single"/>
              </w:rPr>
              <w:t>апреля</w:t>
            </w:r>
            <w:r w:rsidRPr="00AF0AC6">
              <w:rPr>
                <w:rFonts w:ascii="Times New Roman" w:eastAsia="Calibri" w:hAnsi="Times New Roman"/>
                <w:sz w:val="26"/>
                <w:szCs w:val="26"/>
              </w:rPr>
              <w:t xml:space="preserve"> 20</w:t>
            </w:r>
            <w:r w:rsidR="003E254E" w:rsidRPr="00AF0AC6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B21D4B" w:rsidRPr="00AF0AC6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</w:tbl>
    <w:p w:rsidR="00BA68EE" w:rsidRPr="00AF0AC6" w:rsidRDefault="00BA68EE" w:rsidP="00BA68E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A68EE" w:rsidRPr="00AF0AC6" w:rsidRDefault="00BA68EE" w:rsidP="00BA68E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A68EE" w:rsidRPr="00AF0AC6" w:rsidRDefault="00BA68EE" w:rsidP="00BA68E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AC6">
        <w:rPr>
          <w:rFonts w:ascii="Times New Roman" w:hAnsi="Times New Roman"/>
          <w:b/>
          <w:sz w:val="28"/>
          <w:szCs w:val="28"/>
        </w:rPr>
        <w:t>ОТЧЕТ О САМООБСЛЕДОВАНИИ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F0AC6">
        <w:rPr>
          <w:rFonts w:ascii="Times New Roman" w:hAnsi="Times New Roman"/>
          <w:b/>
          <w:sz w:val="28"/>
          <w:szCs w:val="28"/>
        </w:rPr>
        <w:t xml:space="preserve">ПО ИТОГАМ ДЕЯТЕЛЬНОСТИ </w:t>
      </w:r>
      <w:r w:rsidRPr="00AF0AC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 20</w:t>
      </w:r>
      <w:r w:rsidR="004939E0" w:rsidRPr="00AF0AC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</w:t>
      </w:r>
      <w:r w:rsidR="00B21D4B" w:rsidRPr="00AF0AC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</w:t>
      </w:r>
      <w:r w:rsidRPr="00AF0AC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ГОД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D4B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0AC6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0AC6">
        <w:rPr>
          <w:rFonts w:ascii="Times New Roman" w:hAnsi="Times New Roman"/>
          <w:b/>
          <w:bCs/>
          <w:sz w:val="28"/>
          <w:szCs w:val="28"/>
        </w:rPr>
        <w:t>ОБЩЕОБРАЗОВАТЕЛЬН</w:t>
      </w:r>
      <w:r w:rsidR="00B21D4B" w:rsidRPr="00AF0AC6">
        <w:rPr>
          <w:rFonts w:ascii="Times New Roman" w:hAnsi="Times New Roman"/>
          <w:b/>
          <w:bCs/>
          <w:sz w:val="28"/>
          <w:szCs w:val="28"/>
        </w:rPr>
        <w:t>О</w:t>
      </w:r>
      <w:r w:rsidRPr="00AF0AC6">
        <w:rPr>
          <w:rFonts w:ascii="Times New Roman" w:hAnsi="Times New Roman"/>
          <w:b/>
          <w:bCs/>
          <w:sz w:val="28"/>
          <w:szCs w:val="28"/>
        </w:rPr>
        <w:t xml:space="preserve">ГО УЧРЕЖДЕНИЯ </w:t>
      </w:r>
    </w:p>
    <w:p w:rsidR="00BA68EE" w:rsidRPr="00AF0AC6" w:rsidRDefault="00BA68EE" w:rsidP="00BA6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0AC6">
        <w:rPr>
          <w:rFonts w:ascii="Times New Roman" w:hAnsi="Times New Roman"/>
          <w:b/>
          <w:bCs/>
          <w:sz w:val="28"/>
          <w:szCs w:val="28"/>
        </w:rPr>
        <w:t xml:space="preserve">«СРЕДНЯЯ ОБЩЕОБРАЗОВАТЕЛЬНАЯ ШКОЛА </w:t>
      </w:r>
      <w:r w:rsidR="00387CF8">
        <w:rPr>
          <w:rFonts w:ascii="Times New Roman" w:hAnsi="Times New Roman"/>
          <w:b/>
          <w:bCs/>
          <w:sz w:val="28"/>
          <w:szCs w:val="28"/>
        </w:rPr>
        <w:br/>
      </w:r>
      <w:r w:rsidRPr="00AF0AC6">
        <w:rPr>
          <w:rFonts w:ascii="Times New Roman" w:hAnsi="Times New Roman"/>
          <w:b/>
          <w:bCs/>
          <w:sz w:val="28"/>
          <w:szCs w:val="28"/>
        </w:rPr>
        <w:t>№ 115 Г.ЧЕЛЯБИНСКА»</w:t>
      </w:r>
    </w:p>
    <w:p w:rsidR="00BA68EE" w:rsidRPr="00AF0AC6" w:rsidRDefault="00BA68EE" w:rsidP="00BA68EE">
      <w:pPr>
        <w:jc w:val="center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BA68EE" w:rsidRPr="00AF0AC6" w:rsidRDefault="00BA68EE" w:rsidP="00BA68EE">
      <w:pPr>
        <w:jc w:val="center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BA68EE" w:rsidRPr="00AF0AC6" w:rsidRDefault="00BA68EE" w:rsidP="00BA68EE">
      <w:pPr>
        <w:spacing w:after="0"/>
        <w:ind w:left="5664"/>
        <w:rPr>
          <w:rFonts w:ascii="Times New Roman" w:eastAsia="Calibri" w:hAnsi="Times New Roman"/>
          <w:sz w:val="26"/>
          <w:szCs w:val="26"/>
        </w:rPr>
      </w:pPr>
      <w:r w:rsidRPr="00AF0AC6">
        <w:rPr>
          <w:rFonts w:ascii="Times New Roman" w:eastAsia="Calibri" w:hAnsi="Times New Roman"/>
          <w:sz w:val="26"/>
          <w:szCs w:val="26"/>
        </w:rPr>
        <w:t xml:space="preserve">ОТЧЕТ </w:t>
      </w:r>
      <w:r w:rsidR="00C029D8" w:rsidRPr="00AF0AC6">
        <w:rPr>
          <w:rFonts w:ascii="Times New Roman" w:eastAsia="Calibri" w:hAnsi="Times New Roman"/>
          <w:sz w:val="26"/>
          <w:szCs w:val="26"/>
        </w:rPr>
        <w:t>РАССМОТРЕН</w:t>
      </w:r>
    </w:p>
    <w:p w:rsidR="00BA68EE" w:rsidRPr="00AF0AC6" w:rsidRDefault="00BA68EE" w:rsidP="00BA68EE">
      <w:pPr>
        <w:spacing w:after="0"/>
        <w:ind w:left="5664"/>
        <w:rPr>
          <w:rFonts w:ascii="Times New Roman" w:eastAsia="Calibri" w:hAnsi="Times New Roman"/>
          <w:sz w:val="26"/>
          <w:szCs w:val="26"/>
        </w:rPr>
      </w:pPr>
      <w:r w:rsidRPr="00AF0AC6">
        <w:rPr>
          <w:rFonts w:ascii="Times New Roman" w:eastAsia="Calibri" w:hAnsi="Times New Roman"/>
          <w:sz w:val="26"/>
          <w:szCs w:val="26"/>
        </w:rPr>
        <w:t>на педагогическом совете</w:t>
      </w:r>
    </w:p>
    <w:p w:rsidR="00BA68EE" w:rsidRPr="00AF0AC6" w:rsidRDefault="00BA68EE" w:rsidP="00BA68EE">
      <w:pPr>
        <w:spacing w:after="0"/>
        <w:ind w:left="5664"/>
        <w:jc w:val="both"/>
        <w:rPr>
          <w:rFonts w:ascii="Times New Roman" w:eastAsia="Calibri" w:hAnsi="Times New Roman"/>
          <w:sz w:val="26"/>
          <w:szCs w:val="26"/>
        </w:rPr>
      </w:pPr>
      <w:r w:rsidRPr="00AF0AC6">
        <w:rPr>
          <w:rFonts w:ascii="Times New Roman" w:eastAsia="Calibri" w:hAnsi="Times New Roman"/>
          <w:sz w:val="26"/>
          <w:szCs w:val="26"/>
        </w:rPr>
        <w:t xml:space="preserve">Протокол № </w:t>
      </w:r>
      <w:r w:rsidR="00D956C3" w:rsidRPr="001C6709">
        <w:rPr>
          <w:rFonts w:ascii="Times New Roman" w:eastAsia="Calibri" w:hAnsi="Times New Roman"/>
          <w:sz w:val="26"/>
          <w:szCs w:val="26"/>
          <w:u w:val="single"/>
        </w:rPr>
        <w:t>06</w:t>
      </w:r>
    </w:p>
    <w:p w:rsidR="00722E01" w:rsidRPr="00AF0AC6" w:rsidRDefault="002812D9" w:rsidP="00C90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eastAsia="Calibri" w:hAnsi="Times New Roman"/>
          <w:sz w:val="26"/>
          <w:szCs w:val="26"/>
        </w:rPr>
        <w:t xml:space="preserve">                                     </w:t>
      </w:r>
      <w:r w:rsidR="001C6709">
        <w:rPr>
          <w:rFonts w:ascii="Times New Roman" w:eastAsia="Calibri" w:hAnsi="Times New Roman"/>
          <w:sz w:val="26"/>
          <w:szCs w:val="26"/>
        </w:rPr>
        <w:t xml:space="preserve">                          </w:t>
      </w:r>
      <w:r w:rsidR="00C90B9B" w:rsidRPr="00AF0AC6">
        <w:rPr>
          <w:rFonts w:ascii="Times New Roman" w:eastAsia="Calibri" w:hAnsi="Times New Roman"/>
          <w:sz w:val="26"/>
          <w:szCs w:val="26"/>
        </w:rPr>
        <w:t xml:space="preserve">от </w:t>
      </w:r>
      <w:r w:rsidR="001C6709">
        <w:rPr>
          <w:rFonts w:ascii="Times New Roman" w:eastAsia="Calibri" w:hAnsi="Times New Roman"/>
          <w:sz w:val="26"/>
          <w:szCs w:val="26"/>
        </w:rPr>
        <w:t>28.03.</w:t>
      </w:r>
      <w:r w:rsidR="009C3416">
        <w:rPr>
          <w:rFonts w:ascii="Times New Roman" w:eastAsia="Calibri" w:hAnsi="Times New Roman"/>
          <w:sz w:val="26"/>
          <w:szCs w:val="26"/>
        </w:rPr>
        <w:t xml:space="preserve"> </w:t>
      </w:r>
      <w:r w:rsidR="00C90B9B" w:rsidRPr="00AF0AC6">
        <w:rPr>
          <w:rFonts w:ascii="Times New Roman" w:eastAsia="Calibri" w:hAnsi="Times New Roman"/>
          <w:sz w:val="26"/>
          <w:szCs w:val="26"/>
        </w:rPr>
        <w:t>202</w:t>
      </w:r>
      <w:r w:rsidR="00B21D4B" w:rsidRPr="00AF0AC6">
        <w:rPr>
          <w:rFonts w:ascii="Times New Roman" w:eastAsia="Calibri" w:hAnsi="Times New Roman"/>
          <w:sz w:val="26"/>
          <w:szCs w:val="26"/>
        </w:rPr>
        <w:t>3</w:t>
      </w:r>
    </w:p>
    <w:p w:rsidR="00722E01" w:rsidRPr="00AF0AC6" w:rsidRDefault="00722E01" w:rsidP="002812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E01" w:rsidRPr="00AF0AC6" w:rsidRDefault="00722E01" w:rsidP="00722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01" w:rsidRPr="00A02F74" w:rsidRDefault="00722E0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22E01" w:rsidRPr="00A02F74" w:rsidRDefault="00722E0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E0A7F" w:rsidRPr="00A02F74" w:rsidRDefault="004E0A7F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10E1" w:rsidRPr="00A02F74" w:rsidRDefault="00D810E1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C0543" w:rsidRPr="00AF0AC6" w:rsidRDefault="004E0A7F" w:rsidP="00722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AC6">
        <w:rPr>
          <w:rFonts w:ascii="Times New Roman" w:hAnsi="Times New Roman"/>
          <w:b/>
          <w:sz w:val="24"/>
          <w:szCs w:val="24"/>
        </w:rPr>
        <w:t>Челябинск, 20</w:t>
      </w:r>
      <w:r w:rsidR="003E254E" w:rsidRPr="00AF0AC6">
        <w:rPr>
          <w:rFonts w:ascii="Times New Roman" w:hAnsi="Times New Roman"/>
          <w:b/>
          <w:sz w:val="24"/>
          <w:szCs w:val="24"/>
        </w:rPr>
        <w:t>2</w:t>
      </w:r>
      <w:r w:rsidR="00B21D4B" w:rsidRPr="00AF0AC6">
        <w:rPr>
          <w:rFonts w:ascii="Times New Roman" w:hAnsi="Times New Roman"/>
          <w:b/>
          <w:sz w:val="24"/>
          <w:szCs w:val="24"/>
        </w:rPr>
        <w:t>3</w:t>
      </w:r>
    </w:p>
    <w:p w:rsidR="008E6174" w:rsidRPr="00A02F74" w:rsidRDefault="008E6174" w:rsidP="004E0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90B9B" w:rsidRPr="00A02F74" w:rsidRDefault="00C90B9B" w:rsidP="004E0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61"/>
        <w:gridCol w:w="1086"/>
      </w:tblGrid>
      <w:tr w:rsidR="001C6709" w:rsidTr="00640ACD">
        <w:tc>
          <w:tcPr>
            <w:tcW w:w="9288" w:type="dxa"/>
            <w:gridSpan w:val="2"/>
          </w:tcPr>
          <w:p w:rsidR="001C6709" w:rsidRPr="002D134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0F9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Аналитическая часть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>. Общие сведения об организации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>. Система управления организации</w:t>
            </w:r>
          </w:p>
        </w:tc>
        <w:tc>
          <w:tcPr>
            <w:tcW w:w="1100" w:type="dxa"/>
          </w:tcPr>
          <w:p w:rsidR="001C6709" w:rsidRDefault="0097532C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>. Образовательная деятельность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 Организации образовательной деятельности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3.2.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учебных планов и их выполнение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3.3.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Дополнительные образовательные услуги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785F64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и качество подготовки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 Характеристика контингента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Характеристика образовательных программ по уровням обучения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4.3. Качество подготовки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4.4.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Организация специализированной (коррекционной) помощи д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е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тям, в том числе детям с ограниченными возможностями здоровья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4.5.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Результаты государственной (итоговой) аттестации в 9-х классах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4.6.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Результаты единого государственного экзамена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4.7.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Результаты мониторинговых исследований качества обучения муниципального и регионального уровней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4.8. 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>Достижения обучающихся в олимпиадах</w:t>
            </w:r>
            <w:r>
              <w:rPr>
                <w:rFonts w:ascii="Times New Roman" w:hAnsi="Times New Roman"/>
                <w:sz w:val="26"/>
                <w:szCs w:val="26"/>
              </w:rPr>
              <w:t>, конкурсах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15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FD015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5F64">
              <w:rPr>
                <w:rFonts w:ascii="Times New Roman" w:hAnsi="Times New Roman"/>
                <w:b/>
                <w:sz w:val="26"/>
                <w:szCs w:val="26"/>
              </w:rPr>
              <w:t>Реализация Программы воспитания школьников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 Результативность</w:t>
            </w:r>
            <w:r w:rsidRPr="006A3031">
              <w:rPr>
                <w:rFonts w:ascii="Times New Roman" w:hAnsi="Times New Roman"/>
                <w:sz w:val="26"/>
                <w:szCs w:val="26"/>
              </w:rPr>
              <w:t xml:space="preserve"> воспитательной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5.2. Реализация курсов внеурочной деятельности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 Социальная активность и социальное партнерство школы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015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FD015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>Востребованность выпускников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Оценка кадрового обеспечения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Pr="00AA685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Оценка качества учебно-методического обеспечения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AA685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Оценка качества библиотечно-информационного обеспечения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Pr="00AA685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Оценка материально-технического обеспечения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640AC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  <w:r w:rsidRPr="00AA685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A3031">
              <w:rPr>
                <w:rFonts w:ascii="Times New Roman" w:hAnsi="Times New Roman"/>
                <w:b/>
                <w:sz w:val="26"/>
                <w:szCs w:val="26"/>
              </w:rPr>
              <w:t>Внутренняя система оценки качества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C6709" w:rsidTr="00640ACD">
        <w:tc>
          <w:tcPr>
            <w:tcW w:w="8188" w:type="dxa"/>
          </w:tcPr>
          <w:p w:rsidR="001C6709" w:rsidRPr="002D1349" w:rsidRDefault="001C6709" w:rsidP="001C670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  <w:r w:rsidRPr="00866DC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 удовлетворенности родителей (законных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ставителей) обучающихся качеством образовательной деятельн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сти</w:t>
            </w:r>
          </w:p>
        </w:tc>
        <w:tc>
          <w:tcPr>
            <w:tcW w:w="1100" w:type="dxa"/>
          </w:tcPr>
          <w:p w:rsidR="001C6709" w:rsidRDefault="001C6709" w:rsidP="001C67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1C6709" w:rsidTr="00640ACD">
        <w:tc>
          <w:tcPr>
            <w:tcW w:w="8188" w:type="dxa"/>
          </w:tcPr>
          <w:p w:rsidR="001C6709" w:rsidRDefault="001C6709" w:rsidP="00640A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Статистическая часть</w:t>
            </w:r>
          </w:p>
        </w:tc>
        <w:tc>
          <w:tcPr>
            <w:tcW w:w="1100" w:type="dxa"/>
          </w:tcPr>
          <w:p w:rsidR="001C6709" w:rsidRDefault="001C6709" w:rsidP="00640A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533627" w:rsidRDefault="00533627" w:rsidP="001C6709">
      <w:pPr>
        <w:spacing w:after="0" w:line="240" w:lineRule="auto"/>
      </w:pPr>
    </w:p>
    <w:p w:rsidR="00E02AAB" w:rsidRPr="002812D9" w:rsidRDefault="007D3AE4" w:rsidP="00533627">
      <w:pPr>
        <w:pStyle w:val="1"/>
        <w:rPr>
          <w:sz w:val="24"/>
          <w:szCs w:val="24"/>
        </w:rPr>
      </w:pPr>
      <w:bookmarkStart w:id="0" w:name="_Toc132656731"/>
      <w:r>
        <w:rPr>
          <w:lang w:val="en-US"/>
        </w:rPr>
        <w:lastRenderedPageBreak/>
        <w:t>I</w:t>
      </w:r>
      <w:r w:rsidRPr="006A3031">
        <w:t>. Общие сведения об организации</w:t>
      </w:r>
      <w:bookmarkEnd w:id="0"/>
    </w:p>
    <w:p w:rsidR="00DA4AA0" w:rsidRPr="002812D9" w:rsidRDefault="00DA4AA0" w:rsidP="00D5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 xml:space="preserve">Муниципальное </w:t>
      </w:r>
      <w:r w:rsidR="00DD75FF" w:rsidRPr="002812D9">
        <w:rPr>
          <w:rFonts w:ascii="Times New Roman" w:hAnsi="Times New Roman"/>
          <w:sz w:val="24"/>
          <w:szCs w:val="24"/>
        </w:rPr>
        <w:t>бюджетное</w:t>
      </w:r>
      <w:r w:rsidRPr="002812D9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DD75FF" w:rsidRPr="002812D9">
        <w:rPr>
          <w:rFonts w:ascii="Times New Roman" w:hAnsi="Times New Roman"/>
          <w:sz w:val="24"/>
          <w:szCs w:val="24"/>
        </w:rPr>
        <w:t>«Средняя общ</w:t>
      </w:r>
      <w:r w:rsidR="00DD75FF" w:rsidRPr="002812D9">
        <w:rPr>
          <w:rFonts w:ascii="Times New Roman" w:hAnsi="Times New Roman"/>
          <w:sz w:val="24"/>
          <w:szCs w:val="24"/>
        </w:rPr>
        <w:t>е</w:t>
      </w:r>
      <w:r w:rsidR="00DD75FF" w:rsidRPr="002812D9">
        <w:rPr>
          <w:rFonts w:ascii="Times New Roman" w:hAnsi="Times New Roman"/>
          <w:sz w:val="24"/>
          <w:szCs w:val="24"/>
        </w:rPr>
        <w:t>образовательная школа</w:t>
      </w:r>
      <w:r w:rsidRPr="002812D9">
        <w:rPr>
          <w:rFonts w:ascii="Times New Roman" w:hAnsi="Times New Roman"/>
          <w:sz w:val="24"/>
          <w:szCs w:val="24"/>
        </w:rPr>
        <w:t xml:space="preserve"> № </w:t>
      </w:r>
      <w:r w:rsidR="00DD75FF" w:rsidRPr="002812D9">
        <w:rPr>
          <w:rFonts w:ascii="Times New Roman" w:hAnsi="Times New Roman"/>
          <w:sz w:val="24"/>
          <w:szCs w:val="24"/>
        </w:rPr>
        <w:t>115</w:t>
      </w:r>
      <w:r w:rsidRPr="002812D9">
        <w:rPr>
          <w:rFonts w:ascii="Times New Roman" w:hAnsi="Times New Roman"/>
          <w:sz w:val="24"/>
          <w:szCs w:val="24"/>
        </w:rPr>
        <w:t xml:space="preserve"> г. Челябинска</w:t>
      </w:r>
      <w:r w:rsidR="00DD75FF" w:rsidRPr="002812D9">
        <w:rPr>
          <w:rFonts w:ascii="Times New Roman" w:hAnsi="Times New Roman"/>
          <w:sz w:val="24"/>
          <w:szCs w:val="24"/>
        </w:rPr>
        <w:t>»</w:t>
      </w:r>
      <w:r w:rsidRPr="002812D9">
        <w:rPr>
          <w:rFonts w:ascii="Times New Roman" w:hAnsi="Times New Roman"/>
          <w:sz w:val="24"/>
          <w:szCs w:val="24"/>
        </w:rPr>
        <w:t xml:space="preserve"> (далее – </w:t>
      </w:r>
      <w:r w:rsidR="00DD75FF" w:rsidRPr="002812D9">
        <w:rPr>
          <w:rFonts w:ascii="Times New Roman" w:hAnsi="Times New Roman"/>
          <w:sz w:val="24"/>
          <w:szCs w:val="24"/>
        </w:rPr>
        <w:t>МБОУ «СОШ № 115 г. Чел</w:t>
      </w:r>
      <w:r w:rsidR="00DD75FF" w:rsidRPr="002812D9">
        <w:rPr>
          <w:rFonts w:ascii="Times New Roman" w:hAnsi="Times New Roman"/>
          <w:sz w:val="24"/>
          <w:szCs w:val="24"/>
        </w:rPr>
        <w:t>я</w:t>
      </w:r>
      <w:r w:rsidR="00DD75FF" w:rsidRPr="002812D9">
        <w:rPr>
          <w:rFonts w:ascii="Times New Roman" w:hAnsi="Times New Roman"/>
          <w:sz w:val="24"/>
          <w:szCs w:val="24"/>
        </w:rPr>
        <w:t>бинска»</w:t>
      </w:r>
      <w:r w:rsidRPr="002812D9">
        <w:rPr>
          <w:rFonts w:ascii="Times New Roman" w:hAnsi="Times New Roman"/>
          <w:sz w:val="24"/>
          <w:szCs w:val="24"/>
        </w:rPr>
        <w:t>).</w:t>
      </w:r>
    </w:p>
    <w:p w:rsidR="00DD75FF" w:rsidRPr="002812D9" w:rsidRDefault="00DD75FF" w:rsidP="00D5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МБОУ «СОШ № 115 г. Челябинска» было основано в 1972 году. До 1988 года имело статус восьмилетней школы. Как МОУ № 115 зарегистрировано в 1995 году.</w:t>
      </w:r>
    </w:p>
    <w:p w:rsidR="00DA4AA0" w:rsidRPr="002812D9" w:rsidRDefault="00A12E2F" w:rsidP="00D5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 xml:space="preserve">В настоящее время </w:t>
      </w:r>
      <w:r w:rsidR="00DD75FF" w:rsidRPr="002812D9">
        <w:rPr>
          <w:rFonts w:ascii="Times New Roman" w:hAnsi="Times New Roman"/>
          <w:sz w:val="24"/>
          <w:szCs w:val="24"/>
        </w:rPr>
        <w:t>МБОУ «СОШ № 115 г. Челябинска»</w:t>
      </w:r>
      <w:r w:rsidRPr="002812D9">
        <w:rPr>
          <w:rFonts w:ascii="Times New Roman" w:hAnsi="Times New Roman"/>
          <w:sz w:val="24"/>
          <w:szCs w:val="24"/>
        </w:rPr>
        <w:t xml:space="preserve"> осуществляет свою д</w:t>
      </w:r>
      <w:r w:rsidRPr="002812D9">
        <w:rPr>
          <w:rFonts w:ascii="Times New Roman" w:hAnsi="Times New Roman"/>
          <w:sz w:val="24"/>
          <w:szCs w:val="24"/>
        </w:rPr>
        <w:t>е</w:t>
      </w:r>
      <w:r w:rsidRPr="002812D9">
        <w:rPr>
          <w:rFonts w:ascii="Times New Roman" w:hAnsi="Times New Roman"/>
          <w:sz w:val="24"/>
          <w:szCs w:val="24"/>
        </w:rPr>
        <w:t xml:space="preserve">ятельность в организационно-правовой форме </w:t>
      </w:r>
      <w:r w:rsidR="00DD75FF" w:rsidRPr="002812D9">
        <w:rPr>
          <w:rFonts w:ascii="Times New Roman" w:hAnsi="Times New Roman"/>
          <w:sz w:val="24"/>
          <w:szCs w:val="24"/>
        </w:rPr>
        <w:t>бюджетного</w:t>
      </w:r>
      <w:r w:rsidRPr="002812D9">
        <w:rPr>
          <w:rFonts w:ascii="Times New Roman" w:hAnsi="Times New Roman"/>
          <w:sz w:val="24"/>
          <w:szCs w:val="24"/>
        </w:rPr>
        <w:t xml:space="preserve"> учреждения в соотве</w:t>
      </w:r>
      <w:r w:rsidRPr="002812D9">
        <w:rPr>
          <w:rFonts w:ascii="Times New Roman" w:hAnsi="Times New Roman"/>
          <w:sz w:val="24"/>
          <w:szCs w:val="24"/>
        </w:rPr>
        <w:t>т</w:t>
      </w:r>
      <w:r w:rsidRPr="002812D9">
        <w:rPr>
          <w:rFonts w:ascii="Times New Roman" w:hAnsi="Times New Roman"/>
          <w:sz w:val="24"/>
          <w:szCs w:val="24"/>
        </w:rPr>
        <w:t>ствии с Уставом, утвержденным приказом Управления по делам образования г. Чел</w:t>
      </w:r>
      <w:r w:rsidRPr="002812D9">
        <w:rPr>
          <w:rFonts w:ascii="Times New Roman" w:hAnsi="Times New Roman"/>
          <w:sz w:val="24"/>
          <w:szCs w:val="24"/>
        </w:rPr>
        <w:t>я</w:t>
      </w:r>
      <w:r w:rsidRPr="002812D9">
        <w:rPr>
          <w:rFonts w:ascii="Times New Roman" w:hAnsi="Times New Roman"/>
          <w:sz w:val="24"/>
          <w:szCs w:val="24"/>
        </w:rPr>
        <w:t>бинска от 0</w:t>
      </w:r>
      <w:r w:rsidR="000D3F6F" w:rsidRPr="002812D9">
        <w:rPr>
          <w:rFonts w:ascii="Times New Roman" w:hAnsi="Times New Roman"/>
          <w:sz w:val="24"/>
          <w:szCs w:val="24"/>
        </w:rPr>
        <w:t>8</w:t>
      </w:r>
      <w:r w:rsidRPr="002812D9">
        <w:rPr>
          <w:rFonts w:ascii="Times New Roman" w:hAnsi="Times New Roman"/>
          <w:sz w:val="24"/>
          <w:szCs w:val="24"/>
        </w:rPr>
        <w:t>.</w:t>
      </w:r>
      <w:r w:rsidR="000D3F6F" w:rsidRPr="002812D9">
        <w:rPr>
          <w:rFonts w:ascii="Times New Roman" w:hAnsi="Times New Roman"/>
          <w:sz w:val="24"/>
          <w:szCs w:val="24"/>
        </w:rPr>
        <w:t>12</w:t>
      </w:r>
      <w:r w:rsidRPr="002812D9">
        <w:rPr>
          <w:rFonts w:ascii="Times New Roman" w:hAnsi="Times New Roman"/>
          <w:sz w:val="24"/>
          <w:szCs w:val="24"/>
        </w:rPr>
        <w:t>.201</w:t>
      </w:r>
      <w:r w:rsidR="000D3F6F" w:rsidRPr="002812D9">
        <w:rPr>
          <w:rFonts w:ascii="Times New Roman" w:hAnsi="Times New Roman"/>
          <w:sz w:val="24"/>
          <w:szCs w:val="24"/>
        </w:rPr>
        <w:t>5</w:t>
      </w:r>
      <w:r w:rsidRPr="002812D9">
        <w:rPr>
          <w:rFonts w:ascii="Times New Roman" w:hAnsi="Times New Roman"/>
          <w:sz w:val="24"/>
          <w:szCs w:val="24"/>
        </w:rPr>
        <w:t xml:space="preserve"> года № 389-у и бессрочной лицензией Министерства образов</w:t>
      </w:r>
      <w:r w:rsidRPr="002812D9">
        <w:rPr>
          <w:rFonts w:ascii="Times New Roman" w:hAnsi="Times New Roman"/>
          <w:sz w:val="24"/>
          <w:szCs w:val="24"/>
        </w:rPr>
        <w:t>а</w:t>
      </w:r>
      <w:r w:rsidRPr="002812D9">
        <w:rPr>
          <w:rFonts w:ascii="Times New Roman" w:hAnsi="Times New Roman"/>
          <w:sz w:val="24"/>
          <w:szCs w:val="24"/>
        </w:rPr>
        <w:t>ния и науки Челябинской области (</w:t>
      </w:r>
      <w:r w:rsidR="00E55101" w:rsidRPr="002812D9">
        <w:rPr>
          <w:rFonts w:ascii="Times New Roman" w:hAnsi="Times New Roman"/>
          <w:sz w:val="24"/>
          <w:szCs w:val="24"/>
        </w:rPr>
        <w:t>Серия</w:t>
      </w:r>
      <w:r w:rsidR="00DD75FF" w:rsidRPr="002812D9">
        <w:rPr>
          <w:rFonts w:ascii="Times New Roman" w:hAnsi="Times New Roman"/>
          <w:sz w:val="24"/>
          <w:szCs w:val="24"/>
        </w:rPr>
        <w:t xml:space="preserve"> 74Л02 0001540 </w:t>
      </w:r>
      <w:r w:rsidR="000D3F6F" w:rsidRPr="002812D9">
        <w:rPr>
          <w:rFonts w:ascii="Times New Roman" w:hAnsi="Times New Roman"/>
          <w:sz w:val="24"/>
          <w:szCs w:val="24"/>
        </w:rPr>
        <w:t xml:space="preserve">регистрационный </w:t>
      </w:r>
      <w:r w:rsidR="00DD75FF" w:rsidRPr="002812D9">
        <w:rPr>
          <w:rFonts w:ascii="Times New Roman" w:hAnsi="Times New Roman"/>
          <w:sz w:val="24"/>
          <w:szCs w:val="24"/>
        </w:rPr>
        <w:t>№ 12403</w:t>
      </w:r>
      <w:r w:rsidR="00C47DF6" w:rsidRPr="002812D9">
        <w:rPr>
          <w:rFonts w:ascii="Times New Roman" w:hAnsi="Times New Roman"/>
          <w:sz w:val="24"/>
          <w:szCs w:val="24"/>
        </w:rPr>
        <w:t>).</w:t>
      </w:r>
    </w:p>
    <w:p w:rsidR="00C47DF6" w:rsidRPr="002812D9" w:rsidRDefault="000D3F6F" w:rsidP="00D5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 xml:space="preserve">МБОУ «СОШ № 115 г. Челябинска» </w:t>
      </w:r>
      <w:r w:rsidR="00C47DF6" w:rsidRPr="002812D9">
        <w:rPr>
          <w:rFonts w:ascii="Times New Roman" w:hAnsi="Times New Roman"/>
          <w:sz w:val="24"/>
          <w:szCs w:val="24"/>
        </w:rPr>
        <w:t>имеет свидетельство о государственной аккредитации (</w:t>
      </w:r>
      <w:r w:rsidR="00E55101" w:rsidRPr="002812D9">
        <w:rPr>
          <w:rFonts w:ascii="Times New Roman" w:hAnsi="Times New Roman"/>
          <w:sz w:val="24"/>
          <w:szCs w:val="24"/>
        </w:rPr>
        <w:t>Серия</w:t>
      </w:r>
      <w:r w:rsidRPr="002812D9">
        <w:rPr>
          <w:rFonts w:ascii="Times New Roman" w:hAnsi="Times New Roman"/>
          <w:sz w:val="24"/>
          <w:szCs w:val="24"/>
        </w:rPr>
        <w:t xml:space="preserve"> 74А01 0001540 № 2451</w:t>
      </w:r>
      <w:r w:rsidR="00C47DF6" w:rsidRPr="002812D9">
        <w:rPr>
          <w:rFonts w:ascii="Times New Roman" w:hAnsi="Times New Roman"/>
          <w:sz w:val="24"/>
          <w:szCs w:val="24"/>
        </w:rPr>
        <w:t xml:space="preserve"> от</w:t>
      </w:r>
      <w:r w:rsidRPr="002812D9">
        <w:rPr>
          <w:rFonts w:ascii="Times New Roman" w:hAnsi="Times New Roman"/>
          <w:sz w:val="24"/>
          <w:szCs w:val="24"/>
        </w:rPr>
        <w:t>«07» июля 2016 г. по «28» декабря 2023 г</w:t>
      </w:r>
      <w:r w:rsidR="00C47DF6" w:rsidRPr="002812D9">
        <w:rPr>
          <w:rFonts w:ascii="Times New Roman" w:hAnsi="Times New Roman"/>
          <w:sz w:val="24"/>
          <w:szCs w:val="24"/>
        </w:rPr>
        <w:t>).</w:t>
      </w:r>
    </w:p>
    <w:p w:rsidR="002E240E" w:rsidRDefault="000D3F6F" w:rsidP="00D50D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МБОУ «СОШ № 115 г. Челябинска»</w:t>
      </w:r>
      <w:r w:rsidR="00C47DF6" w:rsidRPr="002812D9">
        <w:rPr>
          <w:rFonts w:ascii="Times New Roman" w:hAnsi="Times New Roman"/>
          <w:sz w:val="24"/>
          <w:szCs w:val="24"/>
        </w:rPr>
        <w:t xml:space="preserve"> находится на территории К</w:t>
      </w:r>
      <w:r w:rsidRPr="002812D9">
        <w:rPr>
          <w:rFonts w:ascii="Times New Roman" w:hAnsi="Times New Roman"/>
          <w:sz w:val="24"/>
          <w:szCs w:val="24"/>
        </w:rPr>
        <w:t>урчатовского</w:t>
      </w:r>
      <w:r w:rsidR="00C47DF6" w:rsidRPr="002812D9">
        <w:rPr>
          <w:rFonts w:ascii="Times New Roman" w:hAnsi="Times New Roman"/>
          <w:sz w:val="24"/>
          <w:szCs w:val="24"/>
        </w:rPr>
        <w:t xml:space="preserve"> района г. Челябинска. Рядом с образовательным учреждением находятся: учреждения дошкольного образования</w:t>
      </w:r>
      <w:r w:rsidR="002812D9" w:rsidRPr="002812D9">
        <w:rPr>
          <w:rFonts w:ascii="Times New Roman" w:hAnsi="Times New Roman"/>
          <w:sz w:val="24"/>
          <w:szCs w:val="24"/>
        </w:rPr>
        <w:t xml:space="preserve"> </w:t>
      </w:r>
      <w:r w:rsidRPr="002812D9">
        <w:rPr>
          <w:rFonts w:ascii="Times New Roman" w:hAnsi="Times New Roman"/>
          <w:sz w:val="24"/>
          <w:szCs w:val="24"/>
        </w:rPr>
        <w:t>№ 408, 425,</w:t>
      </w:r>
      <w:r w:rsidR="002E240E" w:rsidRPr="002812D9">
        <w:rPr>
          <w:rFonts w:ascii="Times New Roman" w:hAnsi="Times New Roman"/>
          <w:sz w:val="24"/>
          <w:szCs w:val="24"/>
        </w:rPr>
        <w:t xml:space="preserve"> 356, 365</w:t>
      </w:r>
      <w:r w:rsidR="00C47DF6" w:rsidRPr="002812D9">
        <w:rPr>
          <w:rFonts w:ascii="Times New Roman" w:hAnsi="Times New Roman"/>
          <w:sz w:val="24"/>
          <w:szCs w:val="24"/>
        </w:rPr>
        <w:t>, предприятия</w:t>
      </w:r>
      <w:r w:rsidR="002812D9">
        <w:rPr>
          <w:rFonts w:ascii="Times New Roman" w:hAnsi="Times New Roman"/>
          <w:sz w:val="24"/>
          <w:szCs w:val="24"/>
        </w:rPr>
        <w:t>ми</w:t>
      </w:r>
      <w:r w:rsidR="00C47DF6" w:rsidRPr="002812D9">
        <w:rPr>
          <w:rFonts w:ascii="Times New Roman" w:hAnsi="Times New Roman"/>
          <w:sz w:val="24"/>
          <w:szCs w:val="24"/>
        </w:rPr>
        <w:t xml:space="preserve"> торговли. </w:t>
      </w:r>
      <w:r w:rsidR="002E240E" w:rsidRPr="002812D9">
        <w:rPr>
          <w:rFonts w:ascii="Times New Roman" w:hAnsi="Times New Roman"/>
          <w:sz w:val="24"/>
          <w:szCs w:val="24"/>
        </w:rPr>
        <w:t>Главными улицами микрорайона являются: ул. Молодогвардейцев, Комсомольский проспект, проспект Победы, ул. Ворошилова.</w:t>
      </w:r>
    </w:p>
    <w:p w:rsidR="002812D9" w:rsidRPr="002812D9" w:rsidRDefault="002812D9" w:rsidP="00281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Юридический адрес МБОУ «СОШ № 115 г. Челябинска»: 454014, г. Чел</w:t>
      </w:r>
      <w:r w:rsidRPr="002812D9">
        <w:rPr>
          <w:rFonts w:ascii="Times New Roman" w:hAnsi="Times New Roman"/>
          <w:sz w:val="24"/>
          <w:szCs w:val="24"/>
        </w:rPr>
        <w:t>я</w:t>
      </w:r>
      <w:r w:rsidRPr="002812D9">
        <w:rPr>
          <w:rFonts w:ascii="Times New Roman" w:hAnsi="Times New Roman"/>
          <w:sz w:val="24"/>
          <w:szCs w:val="24"/>
        </w:rPr>
        <w:t>бинск, Комсомольский проспект, 55а.</w:t>
      </w:r>
    </w:p>
    <w:p w:rsidR="002812D9" w:rsidRPr="002812D9" w:rsidRDefault="002812D9" w:rsidP="00281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Фактический адрес: 454014, г. Челябинск, Комсомольский проспект, 55а.</w:t>
      </w:r>
    </w:p>
    <w:p w:rsidR="002812D9" w:rsidRPr="002812D9" w:rsidRDefault="002812D9" w:rsidP="00281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Телефон: 8(351)741-04-10</w:t>
      </w:r>
    </w:p>
    <w:p w:rsidR="00545B64" w:rsidRPr="0097532C" w:rsidRDefault="002812D9" w:rsidP="00545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12D9">
        <w:rPr>
          <w:rFonts w:ascii="Times New Roman" w:hAnsi="Times New Roman"/>
          <w:sz w:val="24"/>
          <w:szCs w:val="24"/>
          <w:lang w:val="en-US"/>
        </w:rPr>
        <w:t>E</w:t>
      </w:r>
      <w:r w:rsidRPr="0097532C">
        <w:rPr>
          <w:rFonts w:ascii="Times New Roman" w:hAnsi="Times New Roman"/>
          <w:sz w:val="24"/>
          <w:szCs w:val="24"/>
          <w:lang w:val="en-US"/>
        </w:rPr>
        <w:t>-</w:t>
      </w:r>
      <w:r w:rsidRPr="002812D9">
        <w:rPr>
          <w:rFonts w:ascii="Times New Roman" w:hAnsi="Times New Roman"/>
          <w:sz w:val="24"/>
          <w:szCs w:val="24"/>
          <w:lang w:val="en-US"/>
        </w:rPr>
        <w:t>mail</w:t>
      </w:r>
      <w:r w:rsidRPr="0097532C">
        <w:rPr>
          <w:rFonts w:ascii="Times New Roman" w:hAnsi="Times New Roman"/>
          <w:sz w:val="24"/>
          <w:szCs w:val="24"/>
          <w:lang w:val="en-US"/>
        </w:rPr>
        <w:t xml:space="preserve">: </w:t>
      </w:r>
      <w:bookmarkStart w:id="1" w:name="clb790259"/>
      <w:r w:rsidRPr="002812D9">
        <w:rPr>
          <w:rFonts w:ascii="Times New Roman" w:hAnsi="Times New Roman"/>
          <w:sz w:val="24"/>
          <w:szCs w:val="24"/>
        </w:rPr>
        <w:fldChar w:fldCharType="begin"/>
      </w:r>
      <w:r w:rsidRPr="0097532C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 xml:space="preserve"> "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>://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e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>.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mail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>.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>/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messages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>/</w:instrText>
      </w:r>
      <w:r w:rsidRPr="00545B64">
        <w:rPr>
          <w:rFonts w:ascii="Times New Roman" w:hAnsi="Times New Roman"/>
          <w:sz w:val="24"/>
          <w:szCs w:val="24"/>
          <w:lang w:val="en-US"/>
        </w:rPr>
        <w:instrText>inbox</w:instrText>
      </w:r>
      <w:r w:rsidRPr="0097532C">
        <w:rPr>
          <w:rFonts w:ascii="Times New Roman" w:hAnsi="Times New Roman"/>
          <w:sz w:val="24"/>
          <w:szCs w:val="24"/>
          <w:lang w:val="en-US"/>
        </w:rPr>
        <w:instrText xml:space="preserve">/" </w:instrText>
      </w:r>
      <w:r w:rsidRPr="002812D9">
        <w:rPr>
          <w:rFonts w:ascii="Times New Roman" w:hAnsi="Times New Roman"/>
          <w:sz w:val="24"/>
          <w:szCs w:val="24"/>
        </w:rPr>
        <w:fldChar w:fldCharType="separate"/>
      </w:r>
      <w:r w:rsidRPr="00545B64">
        <w:rPr>
          <w:rFonts w:ascii="Times New Roman" w:hAnsi="Times New Roman"/>
          <w:sz w:val="24"/>
          <w:szCs w:val="24"/>
          <w:u w:val="single"/>
          <w:lang w:val="en-US"/>
        </w:rPr>
        <w:t>moull</w:t>
      </w:r>
      <w:r w:rsidRPr="0097532C">
        <w:rPr>
          <w:rFonts w:ascii="Times New Roman" w:hAnsi="Times New Roman"/>
          <w:sz w:val="24"/>
          <w:szCs w:val="24"/>
          <w:u w:val="single"/>
          <w:lang w:val="en-US"/>
        </w:rPr>
        <w:t>115@</w:t>
      </w:r>
      <w:r w:rsidRPr="00545B64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7532C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Pr="00545B6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2812D9">
        <w:rPr>
          <w:rFonts w:ascii="Times New Roman" w:hAnsi="Times New Roman"/>
          <w:sz w:val="24"/>
          <w:szCs w:val="24"/>
        </w:rPr>
        <w:fldChar w:fldCharType="end"/>
      </w:r>
      <w:bookmarkEnd w:id="1"/>
      <w:r w:rsidR="00545B64" w:rsidRPr="0097532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545B64">
        <w:rPr>
          <w:rFonts w:ascii="Times New Roman" w:hAnsi="Times New Roman"/>
          <w:sz w:val="24"/>
          <w:szCs w:val="24"/>
        </w:rPr>
        <w:t>сайт</w:t>
      </w:r>
      <w:r w:rsidR="00545B64" w:rsidRPr="0097532C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0" w:history="1">
        <w:r w:rsidR="00545B64" w:rsidRPr="00545B6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545B64" w:rsidRPr="0097532C">
          <w:rPr>
            <w:rStyle w:val="a3"/>
            <w:rFonts w:ascii="Times New Roman" w:hAnsi="Times New Roman"/>
            <w:sz w:val="24"/>
            <w:szCs w:val="24"/>
            <w:lang w:val="en-US"/>
          </w:rPr>
          <w:t>://115</w:t>
        </w:r>
        <w:r w:rsidR="00545B64" w:rsidRPr="00144CDF">
          <w:rPr>
            <w:rStyle w:val="a3"/>
            <w:rFonts w:ascii="Times New Roman" w:hAnsi="Times New Roman"/>
            <w:sz w:val="24"/>
            <w:szCs w:val="24"/>
          </w:rPr>
          <w:t>школа</w:t>
        </w:r>
        <w:r w:rsidR="00545B64" w:rsidRPr="0097532C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proofErr w:type="spellStart"/>
        <w:r w:rsidR="00545B64" w:rsidRPr="00144CDF">
          <w:rPr>
            <w:rStyle w:val="a3"/>
            <w:rFonts w:ascii="Times New Roman" w:hAnsi="Times New Roman"/>
            <w:sz w:val="24"/>
            <w:szCs w:val="24"/>
          </w:rPr>
          <w:t>рф</w:t>
        </w:r>
        <w:proofErr w:type="spellEnd"/>
        <w:r w:rsidR="00545B64" w:rsidRPr="0097532C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2812D9" w:rsidRPr="002812D9" w:rsidRDefault="002812D9" w:rsidP="00281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2D9">
        <w:rPr>
          <w:rFonts w:ascii="Times New Roman" w:hAnsi="Times New Roman"/>
          <w:sz w:val="24"/>
          <w:szCs w:val="24"/>
        </w:rPr>
        <w:t>Директор МБОУ «СОШ № 115 г. Челябинска»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2D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812D9">
        <w:rPr>
          <w:rFonts w:ascii="Times New Roman" w:hAnsi="Times New Roman"/>
          <w:sz w:val="24"/>
          <w:szCs w:val="24"/>
        </w:rPr>
        <w:t>Пикатова</w:t>
      </w:r>
      <w:proofErr w:type="spellEnd"/>
      <w:r w:rsidRPr="002812D9">
        <w:rPr>
          <w:rFonts w:ascii="Times New Roman" w:hAnsi="Times New Roman"/>
          <w:sz w:val="24"/>
          <w:szCs w:val="24"/>
        </w:rPr>
        <w:t xml:space="preserve"> Наталья Борисовна.</w:t>
      </w:r>
    </w:p>
    <w:p w:rsidR="002812D9" w:rsidRPr="00A02F74" w:rsidRDefault="002812D9" w:rsidP="002812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5C1D91" w:rsidRPr="00545B64" w:rsidRDefault="007D3AE4" w:rsidP="00955706">
      <w:pPr>
        <w:pStyle w:val="1"/>
      </w:pPr>
      <w:bookmarkStart w:id="2" w:name="_Toc132656732"/>
      <w:r w:rsidRPr="00545B64">
        <w:rPr>
          <w:lang w:val="en-US"/>
        </w:rPr>
        <w:t>II</w:t>
      </w:r>
      <w:r w:rsidRPr="00545B64">
        <w:t>. Система управления организации</w:t>
      </w:r>
      <w:bookmarkEnd w:id="2"/>
    </w:p>
    <w:p w:rsidR="00545B64" w:rsidRPr="00545B64" w:rsidRDefault="00545B64" w:rsidP="00545B6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Управление МБОУ «СОШ № 115 г. Челябинска» строится на основе сочетания принципов единоначалия и самоуправления. Единоличным исполнительным органом Учреждения является директор Учреждения.</w:t>
      </w:r>
    </w:p>
    <w:p w:rsidR="00545B64" w:rsidRPr="00545B64" w:rsidRDefault="00545B64" w:rsidP="00545B6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В МБОУ «СОШ № 115 г. Челябинска» формируются коллегиальные органы управления, к которым относятся: Общее собрание работников, Педагогический с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вет, Совет Учреждения.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В основу управления ОУ положена пятиуровневая модель управления, каждый уровень находится во взаимосвязи и взаимозависимости друг от друга.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Первый уровень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образуют директор, педагогический совет, которые совмес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но определяют стратегию развития школы, вопросы организации внешкольной и вн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классной работы, детского питания, участвуют в определении профилей обучения, осуществляют </w:t>
      </w: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здоровьем и безопасными условиями обучения и воспит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ния. В соответствии с Федеральным Законом №273 от 29.12.2012 г. «Об образовании в Российской Федерации» и в целях развития коллегиального управления в школе раб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тает Совет школы, в который вошли педагоги, родители, учащиеся, представители общественности. Совет школы является одной из форм самоуправления школы и с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здан для оказания содействия в деле обучения и воспитания учащихся, улучшения м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териально-технической базы, финансовой поддержки инновационных процессов. Частные задачи определяются следующим: директор представляет интересы школы в государственных и общественных инстанциях, создает благоприятные условия для развития школы; педагогический совет определяет стратегию осуществления пр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граммы развития, несет коллективную ответственность за принятые решения.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Второй уровень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образуют заместители директора. Заместитель директора по УР осуществляет мониторинг образовательной деятельности учащихся и професси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нального роста педагогов, </w:t>
      </w: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работой структурных подразделений, учебной нагрузкой обучающихся, </w:t>
      </w:r>
      <w:proofErr w:type="spell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внутришкольный</w:t>
      </w:r>
      <w:proofErr w:type="spell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контроль, контроль за исполнением но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мативных документов, организует внеурочную деятельность в рамках ФГОС. Зам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ститель директора по ВР организует внеурочную воспитательную деятельность, раб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ту ученического самоуправления, контролирует состояние воспитательной работы в школе, организует работу музея, спортивных кружков и секций, работает с детьми, требующими особого педагогического внимания, отвечает за связь с внешкольными учреждениями 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Методический совет – это коллегиальный совещательный орган, он руководит работой методических объединений учителей, является главным консультативным органом школы по вопросам научно-методического обеспечения образовательного процесса, инновационной деятельности коллектива.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Третий уровень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составляют профсоюзный комитет, родительский комитет.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Родительский комитет оказывает содействие администрации школы в сове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шенствовании условий для осуществления образовательного процесса, защите зако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ных прав и интересов обучающихся, организации и проведении общешкольных мер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приятий.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Общественная организация педагогов представлена профсоюзным комитетом школы, который принимает участие в организации жизнедеятельности педагогическ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го коллектива, стоит на защите прав учителей.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Четвертый уровень –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уровень оперативного управления представлен метод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ческими объединениями учителей и творческой группой.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Пятый уровень управления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представлен Советом учащихся.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Совет учащихся – орган ученического самоуправления, который организует внеурочную деятельность учащихся.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управления школой строится на основе </w:t>
      </w:r>
      <w:proofErr w:type="spell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взаимодополнения</w:t>
      </w:r>
      <w:proofErr w:type="spell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и вза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мосвязи всех уровней и обеспечивает эффективное принятие управленческих реш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ний.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Совершенствование деятельности общественных структур: Совета школы, 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дительского комитета - позволяет подняться на новый уровень. Их деятельность направлена на развитие социального партнерства между школой и окружающим ее сообществом и консолидацию ресурсов для совместного решения проблем. 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Возросший уровень педагогической компетентности родителей в системе управления школы позволяет участвовать им в общественно-досуговой деятельности школы (организация и проведение традиционных праздников и конкурсов).</w:t>
      </w:r>
    </w:p>
    <w:p w:rsidR="00545B64" w:rsidRPr="00545B64" w:rsidRDefault="00545B64" w:rsidP="00545B64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45B64" w:rsidRPr="00955706" w:rsidRDefault="00545B64" w:rsidP="00A11C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5706">
        <w:rPr>
          <w:rFonts w:ascii="Times New Roman" w:eastAsia="Calibri" w:hAnsi="Times New Roman"/>
          <w:sz w:val="24"/>
          <w:szCs w:val="24"/>
          <w:lang w:eastAsia="en-US"/>
        </w:rPr>
        <w:t>Анализ официального сайта в соответствии с Требованиями к структуре оф</w:t>
      </w:r>
      <w:r w:rsidRPr="0095570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55706">
        <w:rPr>
          <w:rFonts w:ascii="Times New Roman" w:eastAsia="Calibri" w:hAnsi="Times New Roman"/>
          <w:sz w:val="24"/>
          <w:szCs w:val="24"/>
          <w:lang w:eastAsia="en-US"/>
        </w:rPr>
        <w:t>циального сайта ОО в информационно-телекоммуникационной сети «Интернет» и формату представления информации.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Школьный сайт, который представлен по адресу </w:t>
      </w:r>
      <w:hyperlink r:id="rId11" w:history="1">
        <w:r w:rsidRPr="00545B6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http://115школа.рф/</w:t>
        </w:r>
      </w:hyperlink>
      <w:r w:rsidRPr="00545B64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 xml:space="preserve"> 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- это сво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го рода визитная карточка школы. На страницах сайта школа знакомит посетителей, будущих учеников и их родителей с различными сторонами школьной жизни, истор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ей и традициями школы, школьным коллективом, образовательной политикой, техн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ческим оснащением школы, возможностями получения дополнительных образов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тельных услуг (через кружки, спортивные секции, групповые занятия и пр.). 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На сайте представлена полная информация о деятельности школы, рекоменд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ции по подготовке к экзаменам, нормативные документы, публичные отчёты, образ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вательная программа, программа развития и др. Школьный сайт функционирует на основании статьи 28, 29 Закона №273- ФЗ «Об образовании в Российской Федер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ции», Приказа Федеральной службы по надзору в сфере образования и науки от 14.08.2020 № 831 "Об утверждении Требований к структуре официального сайта 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разовательной</w:t>
      </w:r>
      <w:proofErr w:type="gram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организации в информационно-телекоммуникационной сети "Инте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нет" и формату представления информации".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На сайте имеется версия для слабовидящих, что соответствует Письму Фед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ральной службы по надзору в сфере образования и науки от 25 марта 2015 г. № 07-675. 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Все материалы, касающиеся обучающихся, размещаются исключительно с с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гласия их родителей (законных представителей), за исключением случаев, предусмо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ренных законом. Сведения, представленные на этих разделах сайта, редактируются в течение 10 рабочих дней с момента изменения. 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Все документы представлены в виде PDF-файлов, что отвечает требованиям законодательства о размещении копий официальных документов, а также значительно облегчает получение информации на сайте (документ сначала откроется в режиме просмотра, а не сразу скачивается на компьютер). </w:t>
      </w:r>
    </w:p>
    <w:p w:rsidR="00545B64" w:rsidRPr="00545B64" w:rsidRDefault="007705C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Навигация сайта представлена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верхней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части сайта. Все вложенные страницы открываются в новом окне, чтобы посетитель сайта не ушел далеко с рассматриваем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го информационного ресурса. Поскольку школьный сайт предназначен потребителям обра</w:t>
      </w:r>
      <w:r w:rsidR="00545B64" w:rsidRPr="007705C4">
        <w:rPr>
          <w:rFonts w:ascii="Times New Roman" w:eastAsia="Calibri" w:hAnsi="Times New Roman"/>
          <w:sz w:val="24"/>
          <w:szCs w:val="24"/>
          <w:lang w:eastAsia="en-US"/>
        </w:rPr>
        <w:t xml:space="preserve">зовательных услуг, то в названии элементов </w:t>
      </w:r>
      <w:r w:rsidRPr="007705C4">
        <w:rPr>
          <w:rFonts w:ascii="Times New Roman" w:eastAsia="Calibri" w:hAnsi="Times New Roman"/>
          <w:sz w:val="24"/>
          <w:szCs w:val="24"/>
          <w:lang w:eastAsia="en-US"/>
        </w:rPr>
        <w:t>верхней</w:t>
      </w:r>
      <w:r w:rsidR="00545B64" w:rsidRPr="007705C4">
        <w:rPr>
          <w:rFonts w:ascii="Times New Roman" w:eastAsia="Calibri" w:hAnsi="Times New Roman"/>
          <w:sz w:val="24"/>
          <w:szCs w:val="24"/>
          <w:lang w:eastAsia="en-US"/>
        </w:rPr>
        <w:t xml:space="preserve"> панели указано, что инфо</w:t>
      </w:r>
      <w:r w:rsidR="00545B64" w:rsidRPr="007705C4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545B64" w:rsidRPr="007705C4">
        <w:rPr>
          <w:rFonts w:ascii="Times New Roman" w:eastAsia="Calibri" w:hAnsi="Times New Roman"/>
          <w:sz w:val="24"/>
          <w:szCs w:val="24"/>
          <w:lang w:eastAsia="en-US"/>
        </w:rPr>
        <w:t>мация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предназначена родителям, учащимся, педагогам. Имеются интерактивные эл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менты: форма обратной связи, где посетители сайта могут высказать свои вопросы и пожелания. Разделы сайта, где представлены официальные документы, которые зач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стую являются очень ёмкими, представлены в виде небольших страниц с гиперссы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="00545B64" w:rsidRPr="00545B64">
        <w:rPr>
          <w:rFonts w:ascii="Times New Roman" w:eastAsia="Calibri" w:hAnsi="Times New Roman"/>
          <w:sz w:val="24"/>
          <w:szCs w:val="24"/>
          <w:lang w:eastAsia="en-US"/>
        </w:rPr>
        <w:t>ками.</w:t>
      </w:r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Информация сайта рассчитана на разные категории посетителей. </w:t>
      </w: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Потенциал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ная внутренняя аудитория: администрация школы, учащиеся, педагоги (учителя-предметники, классные руководители, педагоги дополнительного образования), пед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гог - психолог, библиотекарь, учебно-вспомогательный и обслуживающий персонал школы; родители (законные представители) учащихся. </w:t>
      </w:r>
      <w:proofErr w:type="gramEnd"/>
    </w:p>
    <w:p w:rsidR="00545B64" w:rsidRPr="00545B64" w:rsidRDefault="00545B64" w:rsidP="0054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Потенциальная внешняя аудитория: социальные партнёры, выпускники; физ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ческие лица, желающие принять участие в развитии школы; представители органов управления образованием; эксперты в области образования, представители органов государственного управления всех уровней.</w:t>
      </w:r>
    </w:p>
    <w:p w:rsidR="007D3AE4" w:rsidRPr="006A3031" w:rsidRDefault="007D3AE4" w:rsidP="00955706">
      <w:pPr>
        <w:pStyle w:val="1"/>
      </w:pPr>
      <w:bookmarkStart w:id="3" w:name="_Toc132656733"/>
      <w:r>
        <w:rPr>
          <w:lang w:val="en-US"/>
        </w:rPr>
        <w:t>III</w:t>
      </w:r>
      <w:r w:rsidRPr="006A3031">
        <w:t>. Образовательная деятельность</w:t>
      </w:r>
      <w:bookmarkEnd w:id="3"/>
    </w:p>
    <w:p w:rsidR="007D3AE4" w:rsidRDefault="007D3AE4" w:rsidP="00955706">
      <w:pPr>
        <w:pStyle w:val="2"/>
      </w:pPr>
      <w:bookmarkStart w:id="4" w:name="_Toc132656734"/>
      <w:r>
        <w:t>3.1. Организация образовательной деятельности</w:t>
      </w:r>
      <w:bookmarkEnd w:id="4"/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 установлена пятидневная учебная неделя</w:t>
      </w:r>
      <w:r>
        <w:rPr>
          <w:rFonts w:ascii="Times New Roman" w:hAnsi="Times New Roman"/>
          <w:sz w:val="24"/>
          <w:szCs w:val="24"/>
        </w:rPr>
        <w:t>,</w:t>
      </w:r>
      <w:r w:rsidRPr="00F54521">
        <w:rPr>
          <w:rFonts w:ascii="Times New Roman" w:hAnsi="Times New Roman"/>
          <w:sz w:val="24"/>
          <w:szCs w:val="24"/>
        </w:rPr>
        <w:t xml:space="preserve"> два выходных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E17">
        <w:rPr>
          <w:rFonts w:ascii="Times New Roman" w:hAnsi="Times New Roman"/>
          <w:sz w:val="24"/>
          <w:szCs w:val="24"/>
        </w:rPr>
        <w:t>в 1-8, 10-11 классах, 6-ти дневная рабочая нед</w:t>
      </w:r>
      <w:r>
        <w:rPr>
          <w:rFonts w:ascii="Times New Roman" w:hAnsi="Times New Roman"/>
          <w:sz w:val="24"/>
          <w:szCs w:val="24"/>
        </w:rPr>
        <w:t>еля с одним выхо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ным днем в 9-х</w:t>
      </w:r>
      <w:r w:rsidRPr="00857E17">
        <w:rPr>
          <w:rFonts w:ascii="Times New Roman" w:hAnsi="Times New Roman"/>
          <w:sz w:val="24"/>
          <w:szCs w:val="24"/>
        </w:rPr>
        <w:t xml:space="preserve"> классах.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учебных занятий 8:</w:t>
      </w:r>
      <w:r w:rsidRPr="00F5452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ч</w:t>
      </w:r>
      <w:r w:rsidRPr="00F54521">
        <w:rPr>
          <w:rFonts w:ascii="Times New Roman" w:hAnsi="Times New Roman"/>
          <w:sz w:val="24"/>
          <w:szCs w:val="24"/>
        </w:rPr>
        <w:t>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Начало учебного года в 1-11 классах 1 сентября. Продолжительность учебного года: в 1 классах - 33 недели во 2 - </w:t>
      </w:r>
      <w:r>
        <w:rPr>
          <w:rFonts w:ascii="Times New Roman" w:hAnsi="Times New Roman"/>
          <w:sz w:val="24"/>
          <w:szCs w:val="24"/>
        </w:rPr>
        <w:t>10</w:t>
      </w:r>
      <w:r w:rsidRPr="00F5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54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11-х </w:t>
      </w:r>
      <w:r w:rsidRPr="00F54521">
        <w:rPr>
          <w:rFonts w:ascii="Times New Roman" w:hAnsi="Times New Roman"/>
          <w:sz w:val="24"/>
          <w:szCs w:val="24"/>
        </w:rPr>
        <w:t>классах - 34 недели.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Время начала и окончания работы для каждого работника определяется уче</w:t>
      </w:r>
      <w:r w:rsidRPr="00F54521">
        <w:rPr>
          <w:rFonts w:ascii="Times New Roman" w:hAnsi="Times New Roman"/>
          <w:sz w:val="24"/>
          <w:szCs w:val="24"/>
        </w:rPr>
        <w:t>б</w:t>
      </w:r>
      <w:r w:rsidRPr="00F54521">
        <w:rPr>
          <w:rFonts w:ascii="Times New Roman" w:hAnsi="Times New Roman"/>
          <w:sz w:val="24"/>
          <w:szCs w:val="24"/>
        </w:rPr>
        <w:t>ным расписанием и должностными обязанностями, возлагаемыми на них Уставом школы.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Продолжительность каникул не менее 30 календарных дней (суммарно все к</w:t>
      </w:r>
      <w:r w:rsidRPr="00F54521">
        <w:rPr>
          <w:rFonts w:ascii="Times New Roman" w:hAnsi="Times New Roman"/>
          <w:sz w:val="24"/>
          <w:szCs w:val="24"/>
        </w:rPr>
        <w:t>а</w:t>
      </w:r>
      <w:r w:rsidRPr="00F54521">
        <w:rPr>
          <w:rFonts w:ascii="Times New Roman" w:hAnsi="Times New Roman"/>
          <w:sz w:val="24"/>
          <w:szCs w:val="24"/>
        </w:rPr>
        <w:t>никулы), в первом классе предусмотрены дополнительные каникулы в феврале пр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должительностью 7 дней.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Продолжительность учебных занятий 40 минут, в 1 классах в первой и второй четверти 35 минут.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F54521">
        <w:rPr>
          <w:rFonts w:ascii="Times New Roman" w:hAnsi="Times New Roman"/>
          <w:sz w:val="24"/>
          <w:szCs w:val="24"/>
        </w:rPr>
        <w:t xml:space="preserve">Во вторую смену проводится внеурочная </w:t>
      </w:r>
      <w:r w:rsidRPr="00A11CB5">
        <w:rPr>
          <w:rFonts w:ascii="Times New Roman" w:hAnsi="Times New Roman"/>
          <w:sz w:val="24"/>
          <w:szCs w:val="24"/>
        </w:rPr>
        <w:t>деятельность</w:t>
      </w:r>
      <w:r w:rsidRPr="00A11CB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  <w:shd w:val="clear" w:color="auto" w:fill="FFFFFF"/>
        </w:rPr>
        <w:t>Школа работала в две смены.</w:t>
      </w:r>
    </w:p>
    <w:p w:rsidR="004D458C" w:rsidRPr="00F54521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521">
        <w:rPr>
          <w:rFonts w:ascii="Times New Roman" w:hAnsi="Times New Roman"/>
          <w:sz w:val="24"/>
          <w:szCs w:val="24"/>
        </w:rPr>
        <w:t>В первом классе обучение ве</w:t>
      </w:r>
      <w:r>
        <w:rPr>
          <w:rFonts w:ascii="Times New Roman" w:hAnsi="Times New Roman"/>
          <w:sz w:val="24"/>
          <w:szCs w:val="24"/>
        </w:rPr>
        <w:t>лось</w:t>
      </w:r>
      <w:r w:rsidRPr="00F54521">
        <w:rPr>
          <w:rFonts w:ascii="Times New Roman" w:hAnsi="Times New Roman"/>
          <w:sz w:val="24"/>
          <w:szCs w:val="24"/>
        </w:rPr>
        <w:t xml:space="preserve"> без бального оценивания знаний обучающи</w:t>
      </w:r>
      <w:r w:rsidRPr="00F54521">
        <w:rPr>
          <w:rFonts w:ascii="Times New Roman" w:hAnsi="Times New Roman"/>
          <w:sz w:val="24"/>
          <w:szCs w:val="24"/>
        </w:rPr>
        <w:t>х</w:t>
      </w:r>
      <w:r w:rsidRPr="00F54521">
        <w:rPr>
          <w:rFonts w:ascii="Times New Roman" w:hAnsi="Times New Roman"/>
          <w:sz w:val="24"/>
          <w:szCs w:val="24"/>
        </w:rPr>
        <w:t>ся и домашних заданий.</w:t>
      </w:r>
    </w:p>
    <w:p w:rsidR="004D458C" w:rsidRDefault="004D458C" w:rsidP="004D4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6DC2">
        <w:rPr>
          <w:rFonts w:ascii="Times New Roman" w:hAnsi="Times New Roman"/>
          <w:iCs/>
          <w:sz w:val="24"/>
          <w:szCs w:val="24"/>
          <w:shd w:val="clear" w:color="auto" w:fill="FFFFFF"/>
        </w:rPr>
        <w:t>Промежуточная аттестация</w:t>
      </w:r>
      <w:r w:rsidRPr="00F54521">
        <w:rPr>
          <w:rFonts w:ascii="Times New Roman" w:hAnsi="Times New Roman"/>
          <w:sz w:val="24"/>
          <w:szCs w:val="24"/>
          <w:shd w:val="clear" w:color="auto" w:fill="FFFFFF"/>
        </w:rPr>
        <w:t xml:space="preserve"> во 2 – 3, 5-8, 10 классах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2022 году </w:t>
      </w:r>
      <w:r w:rsidRPr="001D41D1">
        <w:rPr>
          <w:rFonts w:ascii="Times New Roman" w:hAnsi="Times New Roman"/>
          <w:sz w:val="24"/>
          <w:szCs w:val="24"/>
          <w:shd w:val="clear" w:color="auto" w:fill="FFFFFF"/>
        </w:rPr>
        <w:t>осуществля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лась в </w:t>
      </w:r>
      <w:r w:rsidRPr="009A4A87">
        <w:rPr>
          <w:rFonts w:ascii="Times New Roman" w:hAnsi="Times New Roman"/>
          <w:sz w:val="24"/>
          <w:szCs w:val="24"/>
          <w:shd w:val="clear" w:color="auto" w:fill="FFFFFF"/>
        </w:rPr>
        <w:t>период с 10 апреля по 28 апреля 2022 года.</w:t>
      </w:r>
    </w:p>
    <w:p w:rsidR="007D3AE4" w:rsidRDefault="007D3AE4" w:rsidP="00955706">
      <w:pPr>
        <w:pStyle w:val="2"/>
      </w:pPr>
      <w:bookmarkStart w:id="5" w:name="_Toc132656735"/>
      <w:r>
        <w:t xml:space="preserve">3.2. </w:t>
      </w:r>
      <w:r w:rsidRPr="006A3031">
        <w:t>Характеристика</w:t>
      </w:r>
      <w:r>
        <w:t xml:space="preserve"> учебных планов и их выполнение</w:t>
      </w:r>
      <w:bookmarkEnd w:id="5"/>
    </w:p>
    <w:p w:rsidR="00A11CB5" w:rsidRDefault="00A11CB5" w:rsidP="00C77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В 2022 году были разработаны учебные планы, реализующие основные образ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вательные программы начального общего, основного общего, среднего общего обр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lastRenderedPageBreak/>
        <w:t>зования, фиксирующие объем аудиторной нагрузки обучающихся, состав и структуру предметных областей, распределяющие учебное время, отводимое на осв</w:t>
      </w:r>
      <w:r w:rsidR="00102BCB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оение пр</w:t>
      </w:r>
      <w:r w:rsidR="00102BCB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грамм по классам и учебным предметам.</w:t>
      </w:r>
    </w:p>
    <w:p w:rsidR="00C77F4C" w:rsidRDefault="00C77F4C" w:rsidP="00C77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В 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2022 году в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МБОУ «СОШ №115 г. Челябинска» учебные планы были разр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а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ботаны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в соответствии с ФГОС НОО (2011) для 2-4 классов, 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ФГОС НОО (20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21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для 1 классов, ФГОС ООО (2015) для 6-9 классов, 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ФГОС 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О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ОО (20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21</w:t>
      </w:r>
      <w:r w:rsidRPr="00C77F4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для 5 классов,  ФГОС СОО (2020) для 10-11 классов.</w:t>
      </w:r>
    </w:p>
    <w:p w:rsidR="001E1056" w:rsidRPr="001E1056" w:rsidRDefault="0039375F" w:rsidP="001E105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</w:pP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В МБОУ «СОШ №115 г. Челябинска» реализуется 1</w:t>
      </w:r>
      <w:r w:rsidRPr="0039375F">
        <w:rPr>
          <w:rFonts w:ascii="Times New Roman" w:eastAsia="Bookman Old Style" w:hAnsi="Times New Roman"/>
          <w:spacing w:val="4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вариант</w:t>
      </w:r>
      <w:r w:rsidRPr="0039375F">
        <w:rPr>
          <w:rFonts w:ascii="Times New Roman" w:eastAsia="Bookman Old Style" w:hAnsi="Times New Roman"/>
          <w:spacing w:val="5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учебн</w:t>
      </w:r>
      <w:r w:rsidR="00C77F4C">
        <w:rPr>
          <w:rFonts w:ascii="Times New Roman" w:eastAsia="Bookman Old Style" w:hAnsi="Times New Roman"/>
          <w:sz w:val="24"/>
          <w:szCs w:val="24"/>
          <w:lang w:eastAsia="en-US"/>
        </w:rPr>
        <w:t>ых</w:t>
      </w:r>
      <w:r w:rsidRPr="0039375F">
        <w:rPr>
          <w:rFonts w:ascii="Times New Roman" w:eastAsia="Bookman Old Style" w:hAnsi="Times New Roman"/>
          <w:spacing w:val="5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план</w:t>
      </w:r>
      <w:r w:rsidR="00C77F4C">
        <w:rPr>
          <w:rFonts w:ascii="Times New Roman" w:eastAsia="Bookman Old Style" w:hAnsi="Times New Roman"/>
          <w:sz w:val="24"/>
          <w:szCs w:val="24"/>
          <w:lang w:eastAsia="en-US"/>
        </w:rPr>
        <w:t>ов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: для образовательных организаций, в которых обучение ведётся</w:t>
      </w:r>
      <w:r w:rsidRPr="0039375F">
        <w:rPr>
          <w:rFonts w:ascii="Times New Roman" w:eastAsia="Bookman Old Style" w:hAnsi="Times New Roman"/>
          <w:spacing w:val="-4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на</w:t>
      </w:r>
      <w:r w:rsidRPr="0039375F">
        <w:rPr>
          <w:rFonts w:ascii="Times New Roman" w:eastAsia="Bookman Old Style" w:hAnsi="Times New Roman"/>
          <w:spacing w:val="-4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русском</w:t>
      </w:r>
      <w:r w:rsidRPr="0039375F">
        <w:rPr>
          <w:rFonts w:ascii="Times New Roman" w:eastAsia="Bookman Old Style" w:hAnsi="Times New Roman"/>
          <w:spacing w:val="-3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языке</w:t>
      </w:r>
      <w:r w:rsidRPr="0039375F">
        <w:rPr>
          <w:rFonts w:ascii="Times New Roman" w:eastAsia="Bookman Old Style" w:hAnsi="Times New Roman"/>
          <w:spacing w:val="-4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(5-дневная</w:t>
      </w:r>
      <w:r w:rsidRPr="0039375F">
        <w:rPr>
          <w:rFonts w:ascii="Times New Roman" w:eastAsia="Bookman Old Style" w:hAnsi="Times New Roman"/>
          <w:spacing w:val="-3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учебная</w:t>
      </w:r>
      <w:r w:rsidRPr="0039375F">
        <w:rPr>
          <w:rFonts w:ascii="Times New Roman" w:eastAsia="Bookman Old Style" w:hAnsi="Times New Roman"/>
          <w:spacing w:val="-4"/>
          <w:sz w:val="24"/>
          <w:szCs w:val="24"/>
          <w:lang w:eastAsia="en-US"/>
        </w:rPr>
        <w:t xml:space="preserve"> </w:t>
      </w:r>
      <w:r w:rsidRPr="0039375F">
        <w:rPr>
          <w:rFonts w:ascii="Times New Roman" w:eastAsia="Bookman Old Style" w:hAnsi="Times New Roman"/>
          <w:sz w:val="24"/>
          <w:szCs w:val="24"/>
          <w:lang w:eastAsia="en-US"/>
        </w:rPr>
        <w:t>неделя)</w:t>
      </w:r>
      <w:r w:rsidR="001E1056" w:rsidRPr="001E1056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, так как среди обучающихся и воспитанников не востребов</w:t>
      </w:r>
      <w:r w:rsidR="001E1056" w:rsidRPr="001E1056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а</w:t>
      </w:r>
      <w:r w:rsidR="001E1056" w:rsidRPr="001E1056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но обучение на родном (нерусском) языке.</w:t>
      </w:r>
    </w:p>
    <w:p w:rsidR="001E1056" w:rsidRDefault="009D3EDC" w:rsidP="001E105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Образовательные программы 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МБОУ «СОШ №115 г. Челябинска» мо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гут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вкл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ю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чать как один, так и несколько учебных планов, в том числе учебные план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ы разли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ч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ных профилей обучения и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индивидуальные учебные планы для одаренных детей и д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е</w:t>
      </w:r>
      <w:r w:rsidR="0039375F" w:rsidRPr="0039375F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тей с ограниченными возможностями здоровья (пункт 23 ст. 2 ФЗ № 273-ФЗ).</w:t>
      </w:r>
    </w:p>
    <w:p w:rsidR="009D3EDC" w:rsidRPr="0039375F" w:rsidRDefault="009D3EDC" w:rsidP="009A10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</w:pPr>
      <w:r w:rsidRPr="009D3ED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В 2022 году в МБОУ «СОШ №115 г. Челябинска» учебные планы, реализу</w:t>
      </w:r>
      <w:r w:rsidRPr="009D3ED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ю</w:t>
      </w:r>
      <w:r w:rsidRPr="009D3EDC"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>щие основные образовательные программы начального общего, основного общего, среднего общего образования</w:t>
      </w:r>
      <w:r>
        <w:rPr>
          <w:rFonts w:ascii="Times New Roman" w:eastAsia="Bookman Old Style" w:hAnsi="Times New Roman"/>
          <w:color w:val="000000"/>
          <w:sz w:val="24"/>
          <w:szCs w:val="24"/>
          <w:lang w:eastAsia="en-US"/>
        </w:rPr>
        <w:t xml:space="preserve"> выполнены в полном объеме.</w:t>
      </w:r>
    </w:p>
    <w:p w:rsidR="005C1D91" w:rsidRPr="00A02F74" w:rsidRDefault="007D3AE4" w:rsidP="00955706">
      <w:pPr>
        <w:pStyle w:val="2"/>
        <w:rPr>
          <w:szCs w:val="24"/>
          <w:highlight w:val="yellow"/>
        </w:rPr>
      </w:pPr>
      <w:bookmarkStart w:id="6" w:name="_Toc132656736"/>
      <w:r>
        <w:t xml:space="preserve">3.3. </w:t>
      </w:r>
      <w:r w:rsidRPr="006A3031">
        <w:t>Дополнительные образовательные услуги</w:t>
      </w:r>
      <w:bookmarkEnd w:id="6"/>
    </w:p>
    <w:p w:rsidR="005C1D91" w:rsidRPr="009D3EDC" w:rsidRDefault="005C1D91" w:rsidP="009D3ED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В целях развития личности обучающихся, его становления как высоконра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ственной, творческой и инициативной личности в 2022</w:t>
      </w:r>
      <w:r w:rsidR="009D3EDC" w:rsidRPr="009D3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году в МБОУ «СОШ № 115 г. Челябинска»</w:t>
      </w:r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продолжала осуществляться работа по созданию условий для полноце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ного предоставления дополнительных образовательных услуг</w:t>
      </w:r>
    </w:p>
    <w:p w:rsidR="005C1D91" w:rsidRPr="009D3EDC" w:rsidRDefault="005C1D91" w:rsidP="009D3ED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Дополнительные образовательные услуги МБОУ «СОШ № 115 г. Челяби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ска» в2022 году</w:t>
      </w:r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были реализованы через следующие структуры:</w:t>
      </w:r>
    </w:p>
    <w:p w:rsidR="005C1D91" w:rsidRPr="009D3EDC" w:rsidRDefault="005C1D91" w:rsidP="004859AD">
      <w:pPr>
        <w:pStyle w:val="aa"/>
        <w:numPr>
          <w:ilvl w:val="0"/>
          <w:numId w:val="2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систему объединений дополнительного образования в виде кружков, секций, творческих коллективов, студий;</w:t>
      </w:r>
    </w:p>
    <w:p w:rsidR="005C1D91" w:rsidRPr="009D3EDC" w:rsidRDefault="005C1D91" w:rsidP="004859AD">
      <w:pPr>
        <w:pStyle w:val="aa"/>
        <w:numPr>
          <w:ilvl w:val="0"/>
          <w:numId w:val="2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систему «Ключевых общешкольных школьных дел и мероприятий» (научно-практические конференции, научно-исследовательская проектная работа, городской оздоровительный лагерь с дневным пребыванием детей, творческие конкурсы, фест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вали, предметные олимпиады, спортивные соревнования, экскурсионная деятел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ность, проведение предметных недель, разработка и реализация социальных проектов, общешкольные праздники и т.д.);</w:t>
      </w:r>
    </w:p>
    <w:p w:rsidR="005C1D91" w:rsidRPr="009D3EDC" w:rsidRDefault="005C1D91" w:rsidP="004859AD">
      <w:pPr>
        <w:pStyle w:val="aa"/>
        <w:numPr>
          <w:ilvl w:val="0"/>
          <w:numId w:val="2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курсов внеурочной деятельности.</w:t>
      </w:r>
    </w:p>
    <w:p w:rsidR="005C1D91" w:rsidRPr="009D3EDC" w:rsidRDefault="005C1D91" w:rsidP="009D3ED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В рамках организации деятельности системы дополнительного образования в МБОУ «СОШ № 115 г. Челябинска», с учетом потребностей и интересов обучающи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ся, их родителей (законных представителей) и возможностями школы, функционир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вали различные объединения, кружки, спортивные секции по следующим направл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ниям:</w:t>
      </w:r>
    </w:p>
    <w:p w:rsidR="005C1D91" w:rsidRPr="00A02F74" w:rsidRDefault="005C1D91" w:rsidP="005C1D91">
      <w:pPr>
        <w:pStyle w:val="aa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02F74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5C1D91" w:rsidRPr="009C3416" w:rsidRDefault="005C1D91" w:rsidP="005C1D91">
      <w:pPr>
        <w:pStyle w:val="aa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416">
        <w:rPr>
          <w:rFonts w:ascii="Times New Roman" w:hAnsi="Times New Roman"/>
          <w:b/>
          <w:color w:val="000000" w:themeColor="text1"/>
          <w:sz w:val="24"/>
          <w:szCs w:val="24"/>
        </w:rPr>
        <w:t>Объединения дополнительного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75"/>
        <w:gridCol w:w="5632"/>
      </w:tblGrid>
      <w:tr w:rsidR="005C1D91" w:rsidRPr="00A02F74" w:rsidTr="007D3AE4">
        <w:tc>
          <w:tcPr>
            <w:tcW w:w="0" w:type="auto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45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деятельн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 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</w:p>
        </w:tc>
      </w:tr>
      <w:tr w:rsidR="005C1D91" w:rsidRPr="00A02F74" w:rsidTr="007D3AE4">
        <w:tc>
          <w:tcPr>
            <w:tcW w:w="0" w:type="auto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вающая программа 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«Сюрприз»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вающая программа 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«Юный художник»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вающая программа 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«Мелодия»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вающая программа 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«Чемпионы»</w:t>
            </w:r>
          </w:p>
        </w:tc>
      </w:tr>
      <w:tr w:rsidR="005C1D91" w:rsidRPr="00A02F74" w:rsidTr="007D3AE4">
        <w:tc>
          <w:tcPr>
            <w:tcW w:w="0" w:type="auto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Гандбол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СМИ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Лидер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школ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Волонтерское движение «До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рый мир»</w:t>
            </w:r>
          </w:p>
        </w:tc>
      </w:tr>
      <w:tr w:rsidR="005C1D91" w:rsidRPr="00A02F74" w:rsidTr="007D3AE4">
        <w:tc>
          <w:tcPr>
            <w:tcW w:w="0" w:type="auto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restart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C1D91" w:rsidRPr="00A02F74" w:rsidTr="007D3AE4">
        <w:tc>
          <w:tcPr>
            <w:tcW w:w="0" w:type="auto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5C1D91" w:rsidRPr="00A02F74" w:rsidRDefault="005C1D91" w:rsidP="007D3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вающая программа «</w:t>
            </w:r>
            <w:r w:rsidRPr="00A02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Музееведение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D3EDC" w:rsidRDefault="009D3EDC" w:rsidP="005C1D9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C1D91" w:rsidRPr="002C5A74" w:rsidRDefault="005C1D91" w:rsidP="005C1D9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C5A74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5C1D91" w:rsidRPr="009C3416" w:rsidRDefault="005C1D91" w:rsidP="005C1D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416">
        <w:rPr>
          <w:rFonts w:ascii="Times New Roman" w:hAnsi="Times New Roman"/>
          <w:b/>
          <w:color w:val="000000" w:themeColor="text1"/>
          <w:sz w:val="24"/>
          <w:szCs w:val="24"/>
        </w:rPr>
        <w:t>Количество программ в рамках дополнительных образовательных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855"/>
        <w:gridCol w:w="2365"/>
        <w:gridCol w:w="2179"/>
        <w:gridCol w:w="2186"/>
      </w:tblGrid>
      <w:tr w:rsidR="005C1D91" w:rsidRPr="002C5A74" w:rsidTr="007D3AE4">
        <w:trPr>
          <w:trHeight w:val="644"/>
        </w:trPr>
        <w:tc>
          <w:tcPr>
            <w:tcW w:w="56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50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right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Начальный уровень образования 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Основной уровень  образования 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уровень  образования </w:t>
            </w:r>
          </w:p>
        </w:tc>
      </w:tr>
      <w:tr w:rsidR="005C1D91" w:rsidRPr="002C5A74" w:rsidTr="007D3AE4">
        <w:tc>
          <w:tcPr>
            <w:tcW w:w="56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437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4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1D91" w:rsidRPr="002C5A74" w:rsidTr="007D3AE4">
        <w:tc>
          <w:tcPr>
            <w:tcW w:w="56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437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1D91" w:rsidRPr="00A02F74" w:rsidTr="007D3AE4">
        <w:tc>
          <w:tcPr>
            <w:tcW w:w="56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437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C1D91" w:rsidRPr="00A02F74" w:rsidRDefault="005C1D91" w:rsidP="005C1D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C1D91" w:rsidRPr="002C5A74" w:rsidRDefault="005C1D91" w:rsidP="005C1D9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C5A74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5C1D91" w:rsidRPr="009C3416" w:rsidRDefault="005C1D91" w:rsidP="005C1D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416">
        <w:rPr>
          <w:rFonts w:ascii="Times New Roman" w:hAnsi="Times New Roman"/>
          <w:b/>
          <w:color w:val="000000" w:themeColor="text1"/>
          <w:sz w:val="24"/>
          <w:szCs w:val="24"/>
        </w:rPr>
        <w:t>Количество объединений и педагогов дополнительного образования детей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1227"/>
        <w:gridCol w:w="1229"/>
        <w:gridCol w:w="952"/>
        <w:gridCol w:w="1276"/>
        <w:gridCol w:w="1134"/>
        <w:gridCol w:w="992"/>
      </w:tblGrid>
      <w:tr w:rsidR="005C1D91" w:rsidRPr="002C5A74" w:rsidTr="007D3AE4">
        <w:tc>
          <w:tcPr>
            <w:tcW w:w="2512" w:type="dxa"/>
            <w:vMerge w:val="restart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Направленность</w:t>
            </w:r>
          </w:p>
        </w:tc>
        <w:tc>
          <w:tcPr>
            <w:tcW w:w="3408" w:type="dxa"/>
            <w:gridSpan w:val="3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объединений д</w:t>
            </w: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3402" w:type="dxa"/>
            <w:gridSpan w:val="3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педагогов допо</w:t>
            </w: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нительного образования</w:t>
            </w:r>
          </w:p>
        </w:tc>
      </w:tr>
      <w:tr w:rsidR="005C1D91" w:rsidRPr="002C5A74" w:rsidTr="007D3AE4">
        <w:tc>
          <w:tcPr>
            <w:tcW w:w="2512" w:type="dxa"/>
            <w:vMerge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1D91" w:rsidRPr="002C5A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C1D91" w:rsidRPr="00A02F74" w:rsidTr="007D3AE4">
        <w:tc>
          <w:tcPr>
            <w:tcW w:w="2512" w:type="dxa"/>
          </w:tcPr>
          <w:p w:rsidR="005C1D91" w:rsidRPr="002C5A74" w:rsidRDefault="005C1D91" w:rsidP="007D3AE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27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C1D91" w:rsidRPr="002C5A74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5C1D91" w:rsidRPr="00A02F74" w:rsidRDefault="005C1D91" w:rsidP="005C1D9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5C1D91" w:rsidRPr="00A02F74" w:rsidRDefault="005C1D91" w:rsidP="005C1D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034EA5">
        <w:rPr>
          <w:rFonts w:ascii="Times New Roman" w:hAnsi="Times New Roman"/>
          <w:color w:val="000000" w:themeColor="text1"/>
          <w:sz w:val="24"/>
          <w:szCs w:val="24"/>
        </w:rPr>
        <w:t>Всего, в прошедшем в 2022году, для обучающихся МБОУ «СОШ № 115 г. Челябинска» в рамках организации дополнительных образовательных услуг была о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ганизована работа 12 объединений дополнительного образования по 4 направлениям, данный показатель возрос по сравнению с 2021 годом.</w:t>
      </w:r>
    </w:p>
    <w:p w:rsidR="005C1D91" w:rsidRPr="00034EA5" w:rsidRDefault="005C1D91" w:rsidP="005C1D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34EA5">
        <w:rPr>
          <w:rFonts w:ascii="Times New Roman" w:hAnsi="Times New Roman"/>
          <w:color w:val="000000" w:themeColor="text1"/>
          <w:sz w:val="24"/>
          <w:szCs w:val="24"/>
        </w:rPr>
        <w:t>Наибольшее число учащихся посещали объединения художественной напра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ленности – 151</w:t>
      </w:r>
      <w:r w:rsidR="00102B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человек (36% от числа учащихся, посещающих объединения дополн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тельного образования;</w:t>
      </w:r>
      <w:r w:rsidR="00102B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35 % от общего числа обучающихся посещали объединения дополнительного образования, что оказалось неизменным по сравнению с прошлым годов</w:t>
      </w:r>
      <w:r>
        <w:rPr>
          <w:rFonts w:ascii="Times New Roman" w:hAnsi="Times New Roman"/>
          <w:color w:val="000000" w:themeColor="text1"/>
          <w:sz w:val="24"/>
          <w:szCs w:val="24"/>
        </w:rPr>
        <w:t>, не смотря на общее увеличение числа обучающихся</w:t>
      </w:r>
      <w:r w:rsidRPr="00034EA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034EA5">
        <w:rPr>
          <w:rFonts w:ascii="Times New Roman" w:hAnsi="Times New Roman"/>
          <w:color w:val="000000" w:themeColor="text1"/>
          <w:sz w:val="24"/>
          <w:szCs w:val="24"/>
        </w:rPr>
        <w:t xml:space="preserve"> К сожалению, по-прежнему отмечается отсутствие объединений естественнонаучной и технической направленности.</w:t>
      </w:r>
    </w:p>
    <w:p w:rsidR="00640ACD" w:rsidRDefault="00640ACD" w:rsidP="005C1D9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C1D91" w:rsidRPr="00F646C8" w:rsidRDefault="005C1D91" w:rsidP="005C1D9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46C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Таблица </w:t>
      </w:r>
      <w:r w:rsidR="00955706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5C1D91" w:rsidRPr="009C3416" w:rsidRDefault="005C1D91" w:rsidP="005C1D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4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Занятость обучающихся МБОУ «СОШ № 115 г. Челябинска» в системе </w:t>
      </w:r>
    </w:p>
    <w:p w:rsidR="005C1D91" w:rsidRPr="00F646C8" w:rsidRDefault="005C1D91" w:rsidP="005C1D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C3416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дополнительного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984"/>
        <w:gridCol w:w="1843"/>
        <w:gridCol w:w="1843"/>
      </w:tblGrid>
      <w:tr w:rsidR="005C1D91" w:rsidRPr="00F646C8" w:rsidTr="007D3AE4">
        <w:trPr>
          <w:trHeight w:val="311"/>
        </w:trPr>
        <w:tc>
          <w:tcPr>
            <w:tcW w:w="3261" w:type="dxa"/>
            <w:vMerge w:val="restart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-Направленность</w:t>
            </w:r>
          </w:p>
        </w:tc>
        <w:tc>
          <w:tcPr>
            <w:tcW w:w="5670" w:type="dxa"/>
            <w:gridSpan w:val="3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1D91" w:rsidRPr="00F646C8" w:rsidTr="007D3AE4">
        <w:trPr>
          <w:trHeight w:val="274"/>
        </w:trPr>
        <w:tc>
          <w:tcPr>
            <w:tcW w:w="3261" w:type="dxa"/>
            <w:vMerge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5C1D91" w:rsidRPr="00F646C8" w:rsidTr="007D3AE4">
        <w:trPr>
          <w:trHeight w:val="497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1D91" w:rsidRPr="00F646C8" w:rsidTr="007D3AE4">
        <w:trPr>
          <w:trHeight w:val="233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5C1D91" w:rsidRPr="00F646C8" w:rsidTr="007D3AE4">
        <w:trPr>
          <w:trHeight w:val="282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1D91" w:rsidRPr="00F646C8" w:rsidTr="007D3AE4">
        <w:trPr>
          <w:trHeight w:val="287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5C1D91" w:rsidRPr="00F646C8" w:rsidTr="007D3AE4">
        <w:trPr>
          <w:trHeight w:val="263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5C1D91" w:rsidRPr="00F646C8" w:rsidTr="007D3AE4">
        <w:trPr>
          <w:trHeight w:val="335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</w:tr>
      <w:tr w:rsidR="005C1D91" w:rsidRPr="00F646C8" w:rsidTr="007D3AE4">
        <w:trPr>
          <w:trHeight w:val="342"/>
        </w:trPr>
        <w:tc>
          <w:tcPr>
            <w:tcW w:w="3261" w:type="dxa"/>
          </w:tcPr>
          <w:p w:rsidR="005C1D91" w:rsidRPr="00F646C8" w:rsidRDefault="005C1D91" w:rsidP="007D3AE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1843" w:type="dxa"/>
          </w:tcPr>
          <w:p w:rsidR="005C1D91" w:rsidRPr="00F646C8" w:rsidRDefault="005C1D91" w:rsidP="007D3A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414</w:t>
            </w:r>
          </w:p>
        </w:tc>
      </w:tr>
    </w:tbl>
    <w:p w:rsidR="009C3416" w:rsidRDefault="009C3416" w:rsidP="009C3416">
      <w:pPr>
        <w:pStyle w:val="1"/>
        <w:spacing w:before="0"/>
      </w:pPr>
      <w:bookmarkStart w:id="7" w:name="_Toc132656737"/>
    </w:p>
    <w:p w:rsidR="009D3EDC" w:rsidRPr="006A3031" w:rsidRDefault="009D3EDC" w:rsidP="009C3416">
      <w:pPr>
        <w:pStyle w:val="1"/>
        <w:spacing w:before="0"/>
      </w:pPr>
      <w:r w:rsidRPr="00785F64">
        <w:rPr>
          <w:lang w:val="en-US"/>
        </w:rPr>
        <w:t>IV</w:t>
      </w:r>
      <w:r w:rsidRPr="00785F64">
        <w:t xml:space="preserve">. </w:t>
      </w:r>
      <w:r w:rsidRPr="006A3031">
        <w:t xml:space="preserve">Содержание и качество подготовки </w:t>
      </w:r>
      <w:r>
        <w:t>обучающихся</w:t>
      </w:r>
      <w:bookmarkEnd w:id="7"/>
    </w:p>
    <w:p w:rsidR="009D3EDC" w:rsidRDefault="009D3EDC" w:rsidP="009C3416">
      <w:pPr>
        <w:pStyle w:val="2"/>
        <w:spacing w:before="0"/>
      </w:pPr>
      <w:bookmarkStart w:id="8" w:name="_Toc132656738"/>
      <w:r>
        <w:t>4.1. Характеристика контингента</w:t>
      </w:r>
      <w:bookmarkEnd w:id="8"/>
    </w:p>
    <w:p w:rsidR="009D3EDC" w:rsidRPr="009D3EDC" w:rsidRDefault="009D3EDC" w:rsidP="009D3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DC">
        <w:rPr>
          <w:rFonts w:ascii="Times New Roman" w:hAnsi="Times New Roman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5</w:t>
      </w:r>
    </w:p>
    <w:tbl>
      <w:tblPr>
        <w:tblW w:w="8563" w:type="dxa"/>
        <w:jc w:val="center"/>
        <w:tblInd w:w="-3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089"/>
        <w:gridCol w:w="3517"/>
      </w:tblGrid>
      <w:tr w:rsidR="00763A1D" w:rsidRPr="00763A1D" w:rsidTr="000B5329">
        <w:trPr>
          <w:jc w:val="center"/>
        </w:trPr>
        <w:tc>
          <w:tcPr>
            <w:tcW w:w="1957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89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517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705C4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63A1D">
              <w:rPr>
                <w:rFonts w:ascii="Times New Roman" w:hAnsi="Times New Roman"/>
                <w:sz w:val="24"/>
                <w:szCs w:val="24"/>
              </w:rPr>
              <w:t xml:space="preserve"> по уровням  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763A1D" w:rsidRPr="00763A1D" w:rsidTr="000B5329">
        <w:trPr>
          <w:jc w:val="center"/>
        </w:trPr>
        <w:tc>
          <w:tcPr>
            <w:tcW w:w="1957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89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>974</w:t>
            </w:r>
          </w:p>
        </w:tc>
        <w:tc>
          <w:tcPr>
            <w:tcW w:w="3517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441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478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55</w:t>
            </w:r>
          </w:p>
        </w:tc>
      </w:tr>
      <w:tr w:rsidR="00763A1D" w:rsidRPr="00763A1D" w:rsidTr="000B5329">
        <w:trPr>
          <w:jc w:val="center"/>
        </w:trPr>
        <w:tc>
          <w:tcPr>
            <w:tcW w:w="1957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89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3517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- 4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524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63A1D" w:rsidRPr="00763A1D" w:rsidTr="000B5329">
        <w:trPr>
          <w:jc w:val="center"/>
        </w:trPr>
        <w:tc>
          <w:tcPr>
            <w:tcW w:w="1957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89" w:type="dxa"/>
            <w:shd w:val="clear" w:color="auto" w:fill="auto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3517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539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580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763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763A1D" w:rsidRPr="00763A1D" w:rsidRDefault="00763A1D" w:rsidP="00763A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A1D" w:rsidRPr="00763A1D" w:rsidRDefault="00763A1D" w:rsidP="00763A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Анализ статистических данных контингента обучающихся позволяет сделать следующие выводы:</w:t>
      </w:r>
    </w:p>
    <w:p w:rsidR="00763A1D" w:rsidRPr="00763A1D" w:rsidRDefault="00763A1D" w:rsidP="00763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 xml:space="preserve">1) В 2022  году наблюдается увеличение контингента учащихся на 113 человек: 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из них НОО – увеличилось на 60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63A1D">
        <w:rPr>
          <w:rFonts w:ascii="Times New Roman" w:hAnsi="Times New Roman"/>
          <w:sz w:val="24"/>
          <w:szCs w:val="24"/>
        </w:rPr>
        <w:t>ООО – увеличилось на 56</w:t>
      </w:r>
    </w:p>
    <w:p w:rsidR="00763A1D" w:rsidRPr="00763A1D" w:rsidRDefault="00763A1D" w:rsidP="00763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2) важно: происходит увеличение обучающихся с ОВЗ и соответственно открытие н</w:t>
      </w:r>
      <w:r w:rsidRPr="00763A1D">
        <w:rPr>
          <w:rFonts w:ascii="Times New Roman" w:hAnsi="Times New Roman"/>
          <w:sz w:val="24"/>
          <w:szCs w:val="24"/>
        </w:rPr>
        <w:t>о</w:t>
      </w:r>
      <w:r w:rsidRPr="00763A1D">
        <w:rPr>
          <w:rFonts w:ascii="Times New Roman" w:hAnsi="Times New Roman"/>
          <w:sz w:val="24"/>
          <w:szCs w:val="24"/>
        </w:rPr>
        <w:t>вых классов (2021 – 49; 2022-51) Классов коррекции - 15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Важно отметить, что контингент обучающихся с ОВЗ по сравнению с 2019 г</w:t>
      </w:r>
      <w:r w:rsidRPr="00763A1D">
        <w:rPr>
          <w:rFonts w:ascii="Times New Roman" w:hAnsi="Times New Roman"/>
          <w:sz w:val="24"/>
          <w:szCs w:val="24"/>
        </w:rPr>
        <w:t>о</w:t>
      </w:r>
      <w:r w:rsidRPr="00763A1D">
        <w:rPr>
          <w:rFonts w:ascii="Times New Roman" w:hAnsi="Times New Roman"/>
          <w:sz w:val="24"/>
          <w:szCs w:val="24"/>
        </w:rPr>
        <w:t>дом увеличился на 96 чел.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В 2019 г. ─ 138 чел.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В 2020 г. ─ 162 чел. (увеличение на 24 чел.)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В 2021 г. ─ 192 чел. (увеличение на 30 чел.)</w:t>
      </w:r>
    </w:p>
    <w:p w:rsidR="00763A1D" w:rsidRPr="00763A1D" w:rsidRDefault="00763A1D" w:rsidP="00763A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A1D">
        <w:rPr>
          <w:rFonts w:ascii="Times New Roman" w:hAnsi="Times New Roman"/>
          <w:sz w:val="24"/>
          <w:szCs w:val="24"/>
        </w:rPr>
        <w:t>В 2022 г. ─ 234 чел. (увеличение на 42 чел.)</w:t>
      </w:r>
    </w:p>
    <w:p w:rsidR="009D3EDC" w:rsidRPr="00676ED1" w:rsidRDefault="009D3EDC" w:rsidP="009D3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D3EDC" w:rsidRPr="009D3EDC" w:rsidRDefault="009D3EDC" w:rsidP="009D3E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D3EDC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Национальный состав обучающихся: русские, татары, армяне, таджики, узбеки, башкиры, киргизы, украинцы. </w:t>
      </w:r>
      <w:proofErr w:type="gramEnd"/>
    </w:p>
    <w:p w:rsidR="009D3EDC" w:rsidRPr="009D3EDC" w:rsidRDefault="009D3EDC" w:rsidP="009D3E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EDC">
        <w:rPr>
          <w:rFonts w:ascii="Times New Roman" w:hAnsi="Times New Roman"/>
          <w:color w:val="000000" w:themeColor="text1"/>
          <w:sz w:val="24"/>
          <w:szCs w:val="24"/>
        </w:rPr>
        <w:t>Данный социально-профессиональный состав семей обучающихся учитывается педагогическим коллективом МБОУ «СОШ № 115 г. Челябинска» при планировании и осуществлении образовательного процесса, как в урочное, так и во внеурочное вр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D3EDC">
        <w:rPr>
          <w:rFonts w:ascii="Times New Roman" w:hAnsi="Times New Roman"/>
          <w:color w:val="000000" w:themeColor="text1"/>
          <w:sz w:val="24"/>
          <w:szCs w:val="24"/>
        </w:rPr>
        <w:t xml:space="preserve">мя. </w:t>
      </w:r>
    </w:p>
    <w:p w:rsidR="00545B64" w:rsidRDefault="00545B64" w:rsidP="00545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0ACD" w:rsidRDefault="00640ACD" w:rsidP="00545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0ACD" w:rsidRDefault="00640ACD" w:rsidP="00545B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D3EDC" w:rsidRPr="009D3EDC" w:rsidRDefault="00545B64" w:rsidP="00545B6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058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6</w:t>
      </w:r>
    </w:p>
    <w:tbl>
      <w:tblPr>
        <w:tblW w:w="9322" w:type="dxa"/>
        <w:jc w:val="center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1289"/>
        <w:gridCol w:w="756"/>
        <w:gridCol w:w="1104"/>
        <w:gridCol w:w="830"/>
        <w:gridCol w:w="1363"/>
        <w:gridCol w:w="928"/>
      </w:tblGrid>
      <w:tr w:rsidR="00763A1D" w:rsidRPr="00763A1D" w:rsidTr="00ED5D7C">
        <w:trPr>
          <w:jc w:val="center"/>
        </w:trPr>
        <w:tc>
          <w:tcPr>
            <w:tcW w:w="3052" w:type="dxa"/>
            <w:vMerge w:val="restart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9" w:name="_Toc132656739"/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Категории семей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vMerge w:val="restart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32" w:type="dxa"/>
            <w:vMerge w:val="restart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34" w:type="dxa"/>
            <w:vMerge w:val="restart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  <w:vMerge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700" w:type="dxa"/>
            <w:vMerge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832" w:type="dxa"/>
            <w:vMerge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Кол-во д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934" w:type="dxa"/>
            <w:vMerge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934" w:type="dxa"/>
          </w:tcPr>
          <w:p w:rsidR="00763A1D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21,97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Малообеспеченные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34" w:type="dxa"/>
          </w:tcPr>
          <w:p w:rsidR="00763A1D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14,36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Опекаемые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4" w:type="dxa"/>
          </w:tcPr>
          <w:p w:rsidR="00763A1D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1,90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Состоят на внутришкол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ь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ном педагогическом ко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н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троле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Состоят на учете в </w:t>
            </w:r>
            <w:proofErr w:type="spellStart"/>
            <w:r w:rsidRPr="00763A1D">
              <w:rPr>
                <w:rFonts w:ascii="Times New Roman" w:hAnsi="Times New Roman"/>
                <w:sz w:val="24"/>
                <w:szCs w:val="24"/>
              </w:rPr>
              <w:t>СРЦдН</w:t>
            </w:r>
            <w:proofErr w:type="spellEnd"/>
            <w:r w:rsidRPr="00763A1D">
              <w:rPr>
                <w:rFonts w:ascii="Times New Roman" w:hAnsi="Times New Roman"/>
                <w:sz w:val="24"/>
                <w:szCs w:val="24"/>
              </w:rPr>
              <w:t xml:space="preserve"> Курчатовского района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Состоят на учете в </w:t>
            </w:r>
            <w:proofErr w:type="spellStart"/>
            <w:r w:rsidRPr="00763A1D">
              <w:rPr>
                <w:rFonts w:ascii="Times New Roman" w:hAnsi="Times New Roman"/>
                <w:sz w:val="24"/>
                <w:szCs w:val="24"/>
              </w:rPr>
              <w:t>СРЦдНТракторозаводского</w:t>
            </w:r>
            <w:proofErr w:type="spellEnd"/>
            <w:r w:rsidRPr="00763A1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Состоят на учете в ОДН </w:t>
            </w:r>
            <w:proofErr w:type="spellStart"/>
            <w:r w:rsidRPr="00763A1D">
              <w:rPr>
                <w:rFonts w:ascii="Times New Roman" w:hAnsi="Times New Roman"/>
                <w:sz w:val="24"/>
                <w:szCs w:val="24"/>
              </w:rPr>
              <w:t>ОУУПиПДН</w:t>
            </w:r>
            <w:proofErr w:type="spellEnd"/>
            <w:r w:rsidRPr="00763A1D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763A1D">
              <w:rPr>
                <w:rFonts w:ascii="Times New Roman" w:hAnsi="Times New Roman"/>
                <w:sz w:val="24"/>
                <w:szCs w:val="24"/>
              </w:rPr>
              <w:t>Курч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а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товский</w:t>
            </w:r>
            <w:proofErr w:type="gramEnd"/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4560BC" w:rsidRDefault="004560BC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560BC" w:rsidRDefault="004560BC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763A1D" w:rsidRPr="00763A1D" w:rsidTr="00ED5D7C">
        <w:trPr>
          <w:jc w:val="center"/>
        </w:trPr>
        <w:tc>
          <w:tcPr>
            <w:tcW w:w="3052" w:type="dxa"/>
          </w:tcPr>
          <w:p w:rsidR="00763A1D" w:rsidRPr="00763A1D" w:rsidRDefault="00763A1D" w:rsidP="0076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 xml:space="preserve">Состоят на учете в ОДН </w:t>
            </w:r>
            <w:proofErr w:type="spellStart"/>
            <w:r w:rsidRPr="00763A1D">
              <w:rPr>
                <w:rFonts w:ascii="Times New Roman" w:hAnsi="Times New Roman"/>
                <w:sz w:val="24"/>
                <w:szCs w:val="24"/>
              </w:rPr>
              <w:t>ОУУПиПДН</w:t>
            </w:r>
            <w:proofErr w:type="spellEnd"/>
            <w:r w:rsidRPr="00763A1D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763A1D">
              <w:rPr>
                <w:rFonts w:ascii="Times New Roman" w:hAnsi="Times New Roman"/>
                <w:sz w:val="24"/>
                <w:szCs w:val="24"/>
              </w:rPr>
              <w:t>Калини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н</w:t>
            </w:r>
            <w:r w:rsidRPr="00763A1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gramEnd"/>
          </w:p>
        </w:tc>
        <w:tc>
          <w:tcPr>
            <w:tcW w:w="1306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3A1D" w:rsidRPr="00763A1D" w:rsidRDefault="00763A1D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3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4560BC" w:rsidRPr="00763A1D" w:rsidTr="00ED5D7C">
        <w:trPr>
          <w:jc w:val="center"/>
        </w:trPr>
        <w:tc>
          <w:tcPr>
            <w:tcW w:w="3052" w:type="dxa"/>
          </w:tcPr>
          <w:p w:rsidR="004560BC" w:rsidRPr="004560BC" w:rsidRDefault="004560BC" w:rsidP="0076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C">
              <w:rPr>
                <w:rFonts w:ascii="Times New Roman" w:hAnsi="Times New Roman"/>
                <w:sz w:val="24"/>
                <w:szCs w:val="24"/>
              </w:rPr>
              <w:t xml:space="preserve">обучающиеся для </w:t>
            </w:r>
            <w:proofErr w:type="gramStart"/>
            <w:r w:rsidRPr="004560B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4560BC">
              <w:rPr>
                <w:rFonts w:ascii="Times New Roman" w:hAnsi="Times New Roman"/>
                <w:sz w:val="24"/>
                <w:szCs w:val="24"/>
              </w:rPr>
              <w:t>, русский язык не является языком внутрисемейного общения</w:t>
            </w:r>
          </w:p>
        </w:tc>
        <w:tc>
          <w:tcPr>
            <w:tcW w:w="1306" w:type="dxa"/>
          </w:tcPr>
          <w:p w:rsidR="004560BC" w:rsidRPr="00763A1D" w:rsidRDefault="004560BC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0" w:type="dxa"/>
          </w:tcPr>
          <w:p w:rsidR="004560BC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16,43</w:t>
            </w:r>
          </w:p>
        </w:tc>
        <w:tc>
          <w:tcPr>
            <w:tcW w:w="1115" w:type="dxa"/>
          </w:tcPr>
          <w:p w:rsidR="004560BC" w:rsidRPr="00763A1D" w:rsidRDefault="004560BC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832" w:type="dxa"/>
          </w:tcPr>
          <w:p w:rsidR="004560BC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17,15</w:t>
            </w:r>
          </w:p>
        </w:tc>
        <w:tc>
          <w:tcPr>
            <w:tcW w:w="1383" w:type="dxa"/>
          </w:tcPr>
          <w:p w:rsidR="004560BC" w:rsidRPr="00763A1D" w:rsidRDefault="004560BC" w:rsidP="0076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34" w:type="dxa"/>
          </w:tcPr>
          <w:p w:rsidR="004560BC" w:rsidRPr="00763A1D" w:rsidRDefault="00E25590" w:rsidP="00763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17,91</w:t>
            </w:r>
          </w:p>
        </w:tc>
      </w:tr>
    </w:tbl>
    <w:p w:rsidR="00763A1D" w:rsidRPr="00763A1D" w:rsidRDefault="00763A1D" w:rsidP="00763A1D"/>
    <w:p w:rsidR="00763A1D" w:rsidRPr="00763A1D" w:rsidRDefault="00763A1D" w:rsidP="00763A1D">
      <w:pPr>
        <w:pStyle w:val="aa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A1D">
        <w:rPr>
          <w:rFonts w:ascii="Times New Roman" w:hAnsi="Times New Roman"/>
          <w:color w:val="000000" w:themeColor="text1"/>
          <w:sz w:val="24"/>
          <w:szCs w:val="24"/>
        </w:rPr>
        <w:t xml:space="preserve">Кроме семей, которые уже состоят на учете в </w:t>
      </w:r>
      <w:proofErr w:type="spellStart"/>
      <w:r w:rsidRPr="00763A1D">
        <w:rPr>
          <w:rFonts w:ascii="Times New Roman" w:hAnsi="Times New Roman"/>
          <w:sz w:val="24"/>
          <w:szCs w:val="24"/>
        </w:rPr>
        <w:t>СРЦдН</w:t>
      </w:r>
      <w:proofErr w:type="spellEnd"/>
      <w:r w:rsidRPr="00763A1D">
        <w:rPr>
          <w:rFonts w:ascii="Times New Roman" w:hAnsi="Times New Roman"/>
          <w:sz w:val="24"/>
          <w:szCs w:val="24"/>
        </w:rPr>
        <w:t xml:space="preserve">, есть семьи, которые 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официально не состоят на учете, однако требуют особого  внимания. Причины данн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го явления различны: асоциальный образ жизни родителей, конфликтные отношения в семье, недостаточный уровень контроля. Администрация школы систематически ув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 xml:space="preserve">домляет органы системы профилактики о наличии данных семей, проводит с ними профилактическую работу с привлечением инспектора, оказывает консультативную помощь. Стоит отметить, что количество семей, требующих особого внимания из года в год остается на стабильном уровне. </w:t>
      </w:r>
    </w:p>
    <w:p w:rsidR="00763A1D" w:rsidRPr="00763A1D" w:rsidRDefault="00763A1D" w:rsidP="00763A1D">
      <w:pPr>
        <w:pStyle w:val="aa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A1D">
        <w:rPr>
          <w:rFonts w:ascii="Times New Roman" w:hAnsi="Times New Roman"/>
          <w:color w:val="000000" w:themeColor="text1"/>
          <w:sz w:val="24"/>
          <w:szCs w:val="24"/>
        </w:rPr>
        <w:t>В связи с этим, одним из внешних факторов является низкая заинтересова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 xml:space="preserve">ность со стороны родителей в успешности своих детей. </w:t>
      </w:r>
    </w:p>
    <w:p w:rsidR="00763A1D" w:rsidRPr="00763A1D" w:rsidRDefault="00763A1D" w:rsidP="00763A1D">
      <w:pPr>
        <w:pStyle w:val="aa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A1D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 отметить, что из </w:t>
      </w:r>
      <w:r w:rsidRPr="00763A1D">
        <w:rPr>
          <w:rFonts w:ascii="Times New Roman" w:hAnsi="Times New Roman"/>
          <w:b/>
          <w:color w:val="000000" w:themeColor="text1"/>
          <w:sz w:val="24"/>
          <w:szCs w:val="24"/>
        </w:rPr>
        <w:t>8 обучающихся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, которые</w:t>
      </w:r>
      <w:r w:rsidR="007054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3A1D">
        <w:rPr>
          <w:rFonts w:ascii="Times New Roman" w:hAnsi="Times New Roman"/>
          <w:sz w:val="24"/>
          <w:szCs w:val="24"/>
        </w:rPr>
        <w:t xml:space="preserve">состоят на учете в ОДН </w:t>
      </w:r>
      <w:proofErr w:type="spellStart"/>
      <w:r w:rsidRPr="00763A1D">
        <w:rPr>
          <w:rFonts w:ascii="Times New Roman" w:hAnsi="Times New Roman"/>
          <w:sz w:val="24"/>
          <w:szCs w:val="24"/>
        </w:rPr>
        <w:t>ОУУПиПДН</w:t>
      </w:r>
      <w:proofErr w:type="spellEnd"/>
      <w:r w:rsidRPr="00763A1D">
        <w:rPr>
          <w:rFonts w:ascii="Times New Roman" w:hAnsi="Times New Roman"/>
          <w:sz w:val="24"/>
          <w:szCs w:val="24"/>
        </w:rPr>
        <w:t xml:space="preserve"> ОП Курчатовский и Калининский</w:t>
      </w:r>
      <w:r w:rsidR="00ED5D7C">
        <w:rPr>
          <w:rFonts w:ascii="Times New Roman" w:hAnsi="Times New Roman"/>
          <w:sz w:val="24"/>
          <w:szCs w:val="24"/>
        </w:rPr>
        <w:t xml:space="preserve"> </w:t>
      </w:r>
      <w:r w:rsidRPr="00763A1D">
        <w:rPr>
          <w:rFonts w:ascii="Times New Roman" w:hAnsi="Times New Roman"/>
          <w:b/>
          <w:sz w:val="24"/>
          <w:szCs w:val="24"/>
        </w:rPr>
        <w:t>7 чел</w:t>
      </w:r>
      <w:r w:rsidRPr="00763A1D">
        <w:rPr>
          <w:rFonts w:ascii="Times New Roman" w:hAnsi="Times New Roman"/>
          <w:sz w:val="24"/>
          <w:szCs w:val="24"/>
        </w:rPr>
        <w:t xml:space="preserve">. проживают на </w:t>
      </w:r>
      <w:proofErr w:type="gramStart"/>
      <w:r w:rsidRPr="00763A1D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763A1D">
        <w:rPr>
          <w:rFonts w:ascii="Times New Roman" w:hAnsi="Times New Roman"/>
          <w:sz w:val="24"/>
          <w:szCs w:val="24"/>
        </w:rPr>
        <w:t xml:space="preserve"> не закрепленной за 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МБОУ «СОШ № 115 г. Челябинска» и поступили в школу уже сост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63A1D">
        <w:rPr>
          <w:rFonts w:ascii="Times New Roman" w:hAnsi="Times New Roman"/>
          <w:color w:val="000000" w:themeColor="text1"/>
          <w:sz w:val="24"/>
          <w:szCs w:val="24"/>
        </w:rPr>
        <w:t>ящие на учете.</w:t>
      </w:r>
    </w:p>
    <w:p w:rsidR="009D3EDC" w:rsidRDefault="009D3EDC" w:rsidP="00955706">
      <w:pPr>
        <w:pStyle w:val="2"/>
        <w:rPr>
          <w:szCs w:val="24"/>
          <w:highlight w:val="yellow"/>
        </w:rPr>
      </w:pPr>
      <w:r>
        <w:t xml:space="preserve">4.2. </w:t>
      </w:r>
      <w:r w:rsidRPr="006A3031">
        <w:t>Характеристика образовательных программ по уровням обучения</w:t>
      </w:r>
      <w:bookmarkEnd w:id="9"/>
    </w:p>
    <w:p w:rsidR="00955706" w:rsidRDefault="00955706" w:rsidP="00545B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5B64" w:rsidRPr="00545B64" w:rsidRDefault="00545B64" w:rsidP="00545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B64">
        <w:rPr>
          <w:rFonts w:ascii="Times New Roman" w:hAnsi="Times New Roman"/>
          <w:b/>
          <w:bCs/>
          <w:i/>
          <w:iCs/>
          <w:sz w:val="24"/>
          <w:szCs w:val="24"/>
        </w:rPr>
        <w:t>Начальное общее образование</w:t>
      </w:r>
      <w:r w:rsidRPr="00545B6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45B64">
        <w:rPr>
          <w:rFonts w:ascii="Times New Roman" w:hAnsi="Times New Roman"/>
          <w:sz w:val="24"/>
          <w:szCs w:val="24"/>
        </w:rPr>
        <w:t>обучение в 1-4-х классах осуществляется по ООП НОО в соответствии с ФГОС НОО, с учетом учебно-методического комплекта, используемого на уровне  начального образования: система начального образования  «Школа России». Также реализуются адаптированные образовательные программы в соответствии с ФГОС ОВЗ для обучающихся с ЗПР и РАС.</w:t>
      </w:r>
    </w:p>
    <w:p w:rsidR="00545B64" w:rsidRPr="00545B64" w:rsidRDefault="00545B64" w:rsidP="00545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B64">
        <w:rPr>
          <w:rFonts w:ascii="Times New Roman" w:hAnsi="Times New Roman"/>
          <w:sz w:val="24"/>
          <w:szCs w:val="24"/>
        </w:rPr>
        <w:t xml:space="preserve">На начальном уровне образования  происходит формирование у младших школьников </w:t>
      </w:r>
      <w:proofErr w:type="spellStart"/>
      <w:r w:rsidRPr="00545B6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45B64">
        <w:rPr>
          <w:rFonts w:ascii="Times New Roman" w:hAnsi="Times New Roman"/>
          <w:sz w:val="24"/>
          <w:szCs w:val="24"/>
        </w:rPr>
        <w:t xml:space="preserve"> навыков, обеспечивающих возможность продолжения о</w:t>
      </w:r>
      <w:r w:rsidRPr="00545B64">
        <w:rPr>
          <w:rFonts w:ascii="Times New Roman" w:hAnsi="Times New Roman"/>
          <w:sz w:val="24"/>
          <w:szCs w:val="24"/>
        </w:rPr>
        <w:t>б</w:t>
      </w:r>
      <w:r w:rsidRPr="00545B64">
        <w:rPr>
          <w:rFonts w:ascii="Times New Roman" w:hAnsi="Times New Roman"/>
          <w:sz w:val="24"/>
          <w:szCs w:val="24"/>
        </w:rPr>
        <w:t>разования в основной школе; воспитание умения учиться – способности к самоорг</w:t>
      </w:r>
      <w:r w:rsidRPr="00545B64">
        <w:rPr>
          <w:rFonts w:ascii="Times New Roman" w:hAnsi="Times New Roman"/>
          <w:sz w:val="24"/>
          <w:szCs w:val="24"/>
        </w:rPr>
        <w:t>а</w:t>
      </w:r>
      <w:r w:rsidRPr="00545B64">
        <w:rPr>
          <w:rFonts w:ascii="Times New Roman" w:hAnsi="Times New Roman"/>
          <w:sz w:val="24"/>
          <w:szCs w:val="24"/>
        </w:rPr>
        <w:t>низации с целью решения учебных задач.</w:t>
      </w:r>
    </w:p>
    <w:p w:rsidR="00545B64" w:rsidRPr="00545B64" w:rsidRDefault="00545B64" w:rsidP="00545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B6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Основное общее образование: </w:t>
      </w:r>
      <w:r w:rsidRPr="00545B64">
        <w:rPr>
          <w:rFonts w:ascii="Times New Roman" w:hAnsi="Times New Roman"/>
          <w:sz w:val="24"/>
          <w:szCs w:val="24"/>
        </w:rPr>
        <w:t>обучение в 5-9 классах реализуется на основе основной образовательной программы основного общего образования и рабочих пр</w:t>
      </w:r>
      <w:r w:rsidRPr="00545B64">
        <w:rPr>
          <w:rFonts w:ascii="Times New Roman" w:hAnsi="Times New Roman"/>
          <w:sz w:val="24"/>
          <w:szCs w:val="24"/>
        </w:rPr>
        <w:t>о</w:t>
      </w:r>
      <w:r w:rsidRPr="00545B64">
        <w:rPr>
          <w:rFonts w:ascii="Times New Roman" w:hAnsi="Times New Roman"/>
          <w:sz w:val="24"/>
          <w:szCs w:val="24"/>
        </w:rPr>
        <w:t>грамм по учебным предметам в соответствии ФГОС ООО. Общая цель обучения в 5-9х классах состоит в создании для учащихся условий овладения базовым уровнем знаний и способами практической деятельности, необходимыми для дальнейшего обучения в школе, средних специальных заведениях и трудовой деятельности.</w:t>
      </w:r>
      <w:r w:rsidRPr="00545B64">
        <w:rPr>
          <w:rFonts w:ascii="Times New Roman" w:eastAsia="Calibri" w:hAnsi="Times New Roman"/>
          <w:lang w:eastAsia="en-US"/>
        </w:rPr>
        <w:t xml:space="preserve"> </w:t>
      </w:r>
      <w:r w:rsidRPr="00545B64">
        <w:rPr>
          <w:rFonts w:ascii="Times New Roman" w:hAnsi="Times New Roman"/>
          <w:sz w:val="24"/>
          <w:szCs w:val="24"/>
        </w:rPr>
        <w:t>Также реализуются адаптированные образовательные программы основного общего образ</w:t>
      </w:r>
      <w:r w:rsidRPr="00545B64">
        <w:rPr>
          <w:rFonts w:ascii="Times New Roman" w:hAnsi="Times New Roman"/>
          <w:sz w:val="24"/>
          <w:szCs w:val="24"/>
        </w:rPr>
        <w:t>о</w:t>
      </w:r>
      <w:r w:rsidRPr="00545B64">
        <w:rPr>
          <w:rFonts w:ascii="Times New Roman" w:hAnsi="Times New Roman"/>
          <w:sz w:val="24"/>
          <w:szCs w:val="24"/>
        </w:rPr>
        <w:t>вания</w:t>
      </w:r>
      <w:proofErr w:type="gramStart"/>
      <w:r w:rsidRPr="00545B6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5B64" w:rsidRPr="00545B64" w:rsidRDefault="00545B64" w:rsidP="00545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B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Среднее  общее образование: </w:t>
      </w:r>
      <w:r w:rsidRPr="00545B64">
        <w:rPr>
          <w:rFonts w:ascii="Times New Roman" w:hAnsi="Times New Roman"/>
          <w:sz w:val="24"/>
          <w:szCs w:val="24"/>
        </w:rPr>
        <w:t xml:space="preserve">обучение в 10-11-х классах осуществляется по ФГОС СОО на основе составленной основной образовательной программы и рабочих программ по учебным предметам на базовом уровне. </w:t>
      </w:r>
      <w:proofErr w:type="gramStart"/>
      <w:r w:rsidRPr="00545B64">
        <w:rPr>
          <w:rFonts w:ascii="Times New Roman" w:hAnsi="Times New Roman"/>
          <w:sz w:val="24"/>
          <w:szCs w:val="24"/>
        </w:rPr>
        <w:t>Цель реализации СОО состоит в регламентации процессов, создания в рамках образовательного пространства ОУ о</w:t>
      </w:r>
      <w:r w:rsidRPr="00545B64">
        <w:rPr>
          <w:rFonts w:ascii="Times New Roman" w:hAnsi="Times New Roman"/>
          <w:sz w:val="24"/>
          <w:szCs w:val="24"/>
        </w:rPr>
        <w:t>п</w:t>
      </w:r>
      <w:r w:rsidRPr="00545B64">
        <w:rPr>
          <w:rFonts w:ascii="Times New Roman" w:hAnsi="Times New Roman"/>
          <w:sz w:val="24"/>
          <w:szCs w:val="24"/>
        </w:rPr>
        <w:t>тимальных условий для достижения выпускником  среднего общего образования пл</w:t>
      </w:r>
      <w:r w:rsidRPr="00545B64">
        <w:rPr>
          <w:rFonts w:ascii="Times New Roman" w:hAnsi="Times New Roman"/>
          <w:sz w:val="24"/>
          <w:szCs w:val="24"/>
        </w:rPr>
        <w:t>а</w:t>
      </w:r>
      <w:r w:rsidRPr="00545B64">
        <w:rPr>
          <w:rFonts w:ascii="Times New Roman" w:hAnsi="Times New Roman"/>
          <w:sz w:val="24"/>
          <w:szCs w:val="24"/>
        </w:rPr>
        <w:t>нируемых предметных, метапредметных, личностных результатов, включая ценнос</w:t>
      </w:r>
      <w:r w:rsidRPr="00545B64">
        <w:rPr>
          <w:rFonts w:ascii="Times New Roman" w:hAnsi="Times New Roman"/>
          <w:sz w:val="24"/>
          <w:szCs w:val="24"/>
        </w:rPr>
        <w:t>т</w:t>
      </w:r>
      <w:r w:rsidRPr="00545B64">
        <w:rPr>
          <w:rFonts w:ascii="Times New Roman" w:hAnsi="Times New Roman"/>
          <w:sz w:val="24"/>
          <w:szCs w:val="24"/>
        </w:rPr>
        <w:t>но-целевые установки, компетенции, личностные качества, определяемые личнос</w:t>
      </w:r>
      <w:r w:rsidRPr="00545B64">
        <w:rPr>
          <w:rFonts w:ascii="Times New Roman" w:hAnsi="Times New Roman"/>
          <w:sz w:val="24"/>
          <w:szCs w:val="24"/>
        </w:rPr>
        <w:t>т</w:t>
      </w:r>
      <w:r w:rsidRPr="00545B64">
        <w:rPr>
          <w:rFonts w:ascii="Times New Roman" w:hAnsi="Times New Roman"/>
          <w:sz w:val="24"/>
          <w:szCs w:val="24"/>
        </w:rPr>
        <w:t>ными, семейными, общественными, государственными потребностями и возможн</w:t>
      </w:r>
      <w:r w:rsidRPr="00545B64">
        <w:rPr>
          <w:rFonts w:ascii="Times New Roman" w:hAnsi="Times New Roman"/>
          <w:sz w:val="24"/>
          <w:szCs w:val="24"/>
        </w:rPr>
        <w:t>о</w:t>
      </w:r>
      <w:r w:rsidRPr="00545B64">
        <w:rPr>
          <w:rFonts w:ascii="Times New Roman" w:hAnsi="Times New Roman"/>
          <w:sz w:val="24"/>
          <w:szCs w:val="24"/>
        </w:rPr>
        <w:t xml:space="preserve">стями обучающегося среднего уровня образования, индивидуальными особенностями его развития и состояния здоровья, учебные предметы изучаются на базовом. </w:t>
      </w:r>
      <w:proofErr w:type="gramEnd"/>
    </w:p>
    <w:p w:rsidR="00545B64" w:rsidRDefault="00545B64" w:rsidP="009D3EDC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EDC" w:rsidRPr="001E1056" w:rsidRDefault="009D3EDC" w:rsidP="009D3EDC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ED5D7C">
        <w:rPr>
          <w:rFonts w:ascii="Times New Roman" w:hAnsi="Times New Roman"/>
          <w:sz w:val="24"/>
          <w:szCs w:val="24"/>
        </w:rPr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50"/>
        <w:gridCol w:w="2127"/>
        <w:gridCol w:w="2409"/>
        <w:gridCol w:w="1418"/>
      </w:tblGrid>
      <w:tr w:rsidR="009D3EDC" w:rsidRPr="001E1056" w:rsidTr="001E1056">
        <w:tc>
          <w:tcPr>
            <w:tcW w:w="560" w:type="dxa"/>
            <w:vMerge w:val="restart"/>
            <w:shd w:val="clear" w:color="auto" w:fill="auto"/>
          </w:tcPr>
          <w:p w:rsidR="009D3EDC" w:rsidRPr="001E1056" w:rsidRDefault="009D3EDC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3EDC" w:rsidRPr="001E1056" w:rsidRDefault="009D3EDC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0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10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904" w:type="dxa"/>
            <w:gridSpan w:val="4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9D3EDC" w:rsidRPr="001E1056" w:rsidTr="00545B64">
        <w:tc>
          <w:tcPr>
            <w:tcW w:w="560" w:type="dxa"/>
            <w:vMerge/>
            <w:shd w:val="clear" w:color="auto" w:fill="auto"/>
          </w:tcPr>
          <w:p w:rsidR="009D3EDC" w:rsidRPr="001E1056" w:rsidRDefault="009D3EDC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45B64" w:rsidRPr="001E1056" w:rsidRDefault="00545B64" w:rsidP="0054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Направленность (наим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 xml:space="preserve">нование) образовательной программы </w:t>
            </w:r>
          </w:p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5B64" w:rsidRPr="001E1056" w:rsidRDefault="00545B64" w:rsidP="0054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Уровень (уровень)</w:t>
            </w:r>
          </w:p>
          <w:p w:rsidR="009D3EDC" w:rsidRPr="001E1056" w:rsidRDefault="00545B64" w:rsidP="0054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409" w:type="dxa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Вид образовательной программы (</w:t>
            </w:r>
            <w:proofErr w:type="gramStart"/>
            <w:r w:rsidRPr="001E1056">
              <w:rPr>
                <w:rFonts w:ascii="Times New Roman" w:hAnsi="Times New Roman"/>
                <w:sz w:val="24"/>
                <w:szCs w:val="24"/>
              </w:rPr>
              <w:t>осно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в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1E1056">
              <w:rPr>
                <w:rFonts w:ascii="Times New Roman" w:hAnsi="Times New Roman"/>
                <w:sz w:val="24"/>
                <w:szCs w:val="24"/>
              </w:rPr>
              <w:t>, дополнител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ь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ная)</w:t>
            </w:r>
          </w:p>
        </w:tc>
        <w:tc>
          <w:tcPr>
            <w:tcW w:w="1418" w:type="dxa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Нормати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в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ный срок освоения</w:t>
            </w:r>
          </w:p>
        </w:tc>
      </w:tr>
      <w:tr w:rsidR="009D3EDC" w:rsidRPr="001E1056" w:rsidTr="00545B64">
        <w:tc>
          <w:tcPr>
            <w:tcW w:w="560" w:type="dxa"/>
            <w:shd w:val="clear" w:color="auto" w:fill="auto"/>
          </w:tcPr>
          <w:p w:rsidR="009D3EDC" w:rsidRPr="001E1056" w:rsidRDefault="009D3EDC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9D3EDC" w:rsidRPr="001E1056" w:rsidRDefault="009D3EDC" w:rsidP="0054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545B6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2127" w:type="dxa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09" w:type="dxa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9D3EDC" w:rsidRPr="001E1056" w:rsidRDefault="009D3EDC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545B64" w:rsidRPr="001E1056" w:rsidTr="00545B64">
        <w:tc>
          <w:tcPr>
            <w:tcW w:w="560" w:type="dxa"/>
            <w:shd w:val="clear" w:color="auto" w:fill="auto"/>
          </w:tcPr>
          <w:p w:rsidR="00545B64" w:rsidRPr="001E1056" w:rsidRDefault="00545B64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545B64" w:rsidRDefault="00545B64" w:rsidP="00545B64">
            <w:pPr>
              <w:spacing w:after="0" w:line="240" w:lineRule="auto"/>
              <w:jc w:val="center"/>
            </w:pPr>
            <w:r w:rsidRPr="00782C17"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127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545B64" w:rsidRPr="001E1056" w:rsidTr="00545B64">
        <w:tc>
          <w:tcPr>
            <w:tcW w:w="560" w:type="dxa"/>
            <w:shd w:val="clear" w:color="auto" w:fill="auto"/>
          </w:tcPr>
          <w:p w:rsidR="00545B64" w:rsidRPr="001E1056" w:rsidRDefault="00545B64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shd w:val="clear" w:color="auto" w:fill="auto"/>
          </w:tcPr>
          <w:p w:rsidR="00545B64" w:rsidRDefault="00545B64" w:rsidP="00545B64">
            <w:pPr>
              <w:spacing w:after="0" w:line="240" w:lineRule="auto"/>
              <w:jc w:val="center"/>
            </w:pPr>
            <w:r w:rsidRPr="00782C17"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127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545B64" w:rsidRPr="001E1056" w:rsidRDefault="00545B64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грамма обучающихся с задержкой психического развития (вариант 7.1)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грамма обучающихся с задержкой психического развития (вариант 7.2)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грамма обучающихся с расстройством аутистич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ского спектра (вариант 8.1)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грамма обучающихся с расстройством аутистич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ского спектра (вариант 8.2)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proofErr w:type="gramStart"/>
            <w:r w:rsidRPr="001E1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1056">
              <w:rPr>
                <w:rFonts w:ascii="Times New Roman" w:hAnsi="Times New Roman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56" w:rsidRPr="001E1056" w:rsidTr="00545B64">
        <w:tc>
          <w:tcPr>
            <w:tcW w:w="560" w:type="dxa"/>
            <w:shd w:val="clear" w:color="auto" w:fill="auto"/>
          </w:tcPr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Адаптированная пр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proofErr w:type="gramStart"/>
            <w:r w:rsidRPr="001E10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1056">
              <w:rPr>
                <w:rFonts w:ascii="Times New Roman" w:hAnsi="Times New Roman"/>
                <w:sz w:val="24"/>
                <w:szCs w:val="24"/>
              </w:rPr>
              <w:t xml:space="preserve"> с расстройством аутистич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E1056">
              <w:rPr>
                <w:rFonts w:ascii="Times New Roman" w:hAnsi="Times New Roman"/>
                <w:sz w:val="24"/>
                <w:szCs w:val="24"/>
              </w:rPr>
              <w:t>ского спектра</w:t>
            </w:r>
          </w:p>
        </w:tc>
        <w:tc>
          <w:tcPr>
            <w:tcW w:w="2127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09" w:type="dxa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418" w:type="dxa"/>
            <w:shd w:val="clear" w:color="auto" w:fill="auto"/>
          </w:tcPr>
          <w:p w:rsidR="001E1056" w:rsidRPr="001E1056" w:rsidRDefault="001E1056" w:rsidP="001E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56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1E1056" w:rsidRPr="001E1056" w:rsidRDefault="001E1056" w:rsidP="001E1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B64" w:rsidRDefault="00545B64" w:rsidP="001E1056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C3416" w:rsidRDefault="009C3416" w:rsidP="009C3416">
      <w:bookmarkStart w:id="10" w:name="_Toc132656740"/>
    </w:p>
    <w:p w:rsidR="009C3416" w:rsidRPr="009C3416" w:rsidRDefault="009C3416" w:rsidP="009C3416"/>
    <w:p w:rsidR="009D3EDC" w:rsidRDefault="009D3EDC" w:rsidP="009C3416">
      <w:pPr>
        <w:pStyle w:val="2"/>
        <w:spacing w:before="0"/>
      </w:pPr>
      <w:r>
        <w:t xml:space="preserve">4.3. Качество подготовки </w:t>
      </w:r>
      <w:proofErr w:type="gramStart"/>
      <w:r>
        <w:t>обучающихся</w:t>
      </w:r>
      <w:bookmarkEnd w:id="10"/>
      <w:proofErr w:type="gramEnd"/>
    </w:p>
    <w:p w:rsidR="00BD6E40" w:rsidRDefault="00BD6E40" w:rsidP="009C3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E40">
        <w:rPr>
          <w:rFonts w:ascii="Times New Roman" w:hAnsi="Times New Roman"/>
          <w:b/>
          <w:sz w:val="24"/>
          <w:szCs w:val="24"/>
        </w:rPr>
        <w:t>Анализ достижения планируемых результатов освоения ООП</w:t>
      </w:r>
    </w:p>
    <w:p w:rsidR="009C3416" w:rsidRPr="001E1056" w:rsidRDefault="009C3416" w:rsidP="009C3416">
      <w:pPr>
        <w:pStyle w:val="aa"/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8</w:t>
      </w:r>
    </w:p>
    <w:p w:rsidR="00705428" w:rsidRPr="00BD6E40" w:rsidRDefault="00705428" w:rsidP="009C3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751" w:rsidRDefault="00AA4751" w:rsidP="00AA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E40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>успеваемости по школе (абсолютная и качественная успеваемость)</w:t>
      </w:r>
    </w:p>
    <w:p w:rsidR="00AA4751" w:rsidRPr="00BD6E40" w:rsidRDefault="00AA4751" w:rsidP="00AA4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AA4751" w:rsidRPr="00BD6E40" w:rsidTr="008F44DB">
        <w:trPr>
          <w:trHeight w:val="225"/>
          <w:jc w:val="center"/>
        </w:trPr>
        <w:tc>
          <w:tcPr>
            <w:tcW w:w="1129" w:type="dxa"/>
            <w:shd w:val="clear" w:color="auto" w:fill="auto"/>
            <w:noWrap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844" w:type="dxa"/>
            <w:gridSpan w:val="2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844" w:type="dxa"/>
            <w:gridSpan w:val="2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1844" w:type="dxa"/>
            <w:gridSpan w:val="2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val="en-US" w:eastAsia="en-US"/>
              </w:rPr>
              <w:t>2022</w:t>
            </w:r>
          </w:p>
        </w:tc>
      </w:tr>
      <w:tr w:rsidR="00AA4751" w:rsidRPr="00BD6E40" w:rsidTr="008F44DB">
        <w:trPr>
          <w:trHeight w:val="267"/>
          <w:jc w:val="center"/>
        </w:trPr>
        <w:tc>
          <w:tcPr>
            <w:tcW w:w="1129" w:type="dxa"/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21" w:type="dxa"/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усп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ваем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922" w:type="dxa"/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кач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усп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ваем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кач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усп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ваем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кач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усп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ваем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% кач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D6E4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ства</w:t>
            </w:r>
          </w:p>
        </w:tc>
      </w:tr>
      <w:tr w:rsidR="00AA4751" w:rsidRPr="00BD6E40" w:rsidTr="008F44DB">
        <w:trPr>
          <w:trHeight w:val="267"/>
          <w:jc w:val="center"/>
        </w:trPr>
        <w:tc>
          <w:tcPr>
            <w:tcW w:w="1129" w:type="dxa"/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1-4 </w:t>
            </w:r>
            <w:proofErr w:type="spellStart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кл</w:t>
            </w:r>
            <w:proofErr w:type="spellEnd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98,3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66,8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68,1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90,6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58,5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val="en-US" w:eastAsia="en-US"/>
              </w:rPr>
              <w:t>90</w:t>
            </w: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,1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46,6</w:t>
            </w:r>
          </w:p>
        </w:tc>
      </w:tr>
      <w:tr w:rsidR="00AA4751" w:rsidRPr="00BD6E40" w:rsidTr="008F44DB">
        <w:trPr>
          <w:trHeight w:val="267"/>
          <w:jc w:val="center"/>
        </w:trPr>
        <w:tc>
          <w:tcPr>
            <w:tcW w:w="1129" w:type="dxa"/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5-9 </w:t>
            </w:r>
            <w:proofErr w:type="spellStart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кл</w:t>
            </w:r>
            <w:proofErr w:type="spellEnd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83,4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22,2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29,3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84,2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27,6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79,1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22,4</w:t>
            </w:r>
          </w:p>
        </w:tc>
      </w:tr>
      <w:tr w:rsidR="00AA4751" w:rsidRPr="00BD6E40" w:rsidTr="008F44DB">
        <w:trPr>
          <w:trHeight w:val="26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10-11 </w:t>
            </w:r>
            <w:proofErr w:type="spellStart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кл</w:t>
            </w:r>
            <w:proofErr w:type="spellEnd"/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95,8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25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52,7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37,8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36,6</w:t>
            </w:r>
          </w:p>
        </w:tc>
      </w:tr>
      <w:tr w:rsidR="00AA4751" w:rsidRPr="00BD6E40" w:rsidTr="008F44DB">
        <w:trPr>
          <w:trHeight w:val="26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4751" w:rsidRPr="00BD6E40" w:rsidRDefault="00AA4751" w:rsidP="008F44DB">
            <w:pPr>
              <w:spacing w:after="0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89,4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37,9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100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45,5 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87,5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40.0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84,1</w:t>
            </w:r>
          </w:p>
        </w:tc>
        <w:tc>
          <w:tcPr>
            <w:tcW w:w="922" w:type="dxa"/>
          </w:tcPr>
          <w:p w:rsidR="00AA4751" w:rsidRPr="00BD6E40" w:rsidRDefault="00AA4751" w:rsidP="008F44DB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BD6E40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31,9</w:t>
            </w:r>
          </w:p>
        </w:tc>
      </w:tr>
    </w:tbl>
    <w:p w:rsidR="00AA4751" w:rsidRPr="00BD6E40" w:rsidRDefault="00AA4751" w:rsidP="00AA475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 таблицы видно, что самая высокая абсолютная успеваемость 100%- 10-11 </w:t>
      </w:r>
      <w:proofErr w:type="gramStart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классах</w:t>
      </w:r>
      <w:proofErr w:type="gramEnd"/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1-4 и 5-9 классах абсолютная </w:t>
      </w:r>
      <w:proofErr w:type="gramStart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успеваемость не достигла</w:t>
      </w:r>
      <w:proofErr w:type="gramEnd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100%.</w:t>
      </w:r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Причинами низкой абсолютной успеваемости являются:</w:t>
      </w:r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Низкие познавательные и интеллектуальные возможности и способности </w:t>
      </w:r>
      <w:proofErr w:type="gramStart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</w:t>
      </w: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чающихся</w:t>
      </w:r>
      <w:proofErr w:type="gramEnd"/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Недостаточная работа учителей-предметников со </w:t>
      </w:r>
      <w:proofErr w:type="gramStart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слабоуспевающими</w:t>
      </w:r>
      <w:proofErr w:type="gramEnd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обуч</w:t>
      </w: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ющимися</w:t>
      </w:r>
    </w:p>
    <w:p w:rsidR="00AA4751" w:rsidRPr="00DC75F4" w:rsidRDefault="00AA4751" w:rsidP="00AA475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Низкая мотивация </w:t>
      </w:r>
      <w:proofErr w:type="gramStart"/>
      <w:r w:rsidRPr="00DC75F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</w:p>
    <w:p w:rsidR="00AA4751" w:rsidRPr="001E1056" w:rsidRDefault="00AA4751" w:rsidP="00AA4751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0260A3">
        <w:rPr>
          <w:rFonts w:ascii="Times New Roman" w:hAnsi="Times New Roman"/>
          <w:sz w:val="24"/>
          <w:szCs w:val="24"/>
        </w:rPr>
        <w:t>9</w:t>
      </w:r>
    </w:p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A4751" w:rsidRPr="00BD6E40" w:rsidTr="008F44DB">
        <w:trPr>
          <w:trHeight w:val="316"/>
          <w:tblCellSpacing w:w="0" w:type="dxa"/>
        </w:trPr>
        <w:tc>
          <w:tcPr>
            <w:tcW w:w="9498" w:type="dxa"/>
            <w:hideMark/>
          </w:tcPr>
          <w:p w:rsidR="00AA4751" w:rsidRPr="00BD6E40" w:rsidRDefault="00AA4751" w:rsidP="008F44DB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D6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Успеваемость по школе (количество </w:t>
            </w:r>
            <w:proofErr w:type="gramStart"/>
            <w:r w:rsidRPr="00BD6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D6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tbl>
            <w:tblPr>
              <w:tblStyle w:val="40"/>
              <w:tblW w:w="8628" w:type="dxa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1438"/>
              <w:gridCol w:w="1438"/>
              <w:gridCol w:w="1438"/>
              <w:gridCol w:w="1438"/>
              <w:gridCol w:w="1438"/>
            </w:tblGrid>
            <w:tr w:rsidR="00AA4751" w:rsidRPr="00BD6E40" w:rsidTr="008F44DB">
              <w:trPr>
                <w:trHeight w:val="472"/>
              </w:trPr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5, 4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 (одна)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0260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(одна)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2 и н/а </w:t>
                  </w:r>
                </w:p>
              </w:tc>
            </w:tr>
            <w:tr w:rsidR="00AA4751" w:rsidRPr="00BD6E40" w:rsidTr="008F44DB">
              <w:trPr>
                <w:trHeight w:val="486"/>
              </w:trPr>
              <w:tc>
                <w:tcPr>
                  <w:tcW w:w="1438" w:type="dxa"/>
                </w:tcPr>
                <w:p w:rsidR="00AA4751" w:rsidRPr="00BD6E40" w:rsidRDefault="000260A3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</w:tr>
            <w:tr w:rsidR="00AA4751" w:rsidRPr="00BD6E40" w:rsidTr="008F44DB">
              <w:trPr>
                <w:trHeight w:val="472"/>
              </w:trPr>
              <w:tc>
                <w:tcPr>
                  <w:tcW w:w="1438" w:type="dxa"/>
                </w:tcPr>
                <w:p w:rsidR="00AA4751" w:rsidRPr="00BD6E40" w:rsidRDefault="000260A3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438" w:type="dxa"/>
                </w:tcPr>
                <w:p w:rsidR="00AA4751" w:rsidRPr="00BD6E40" w:rsidRDefault="000260A3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AA4751" w:rsidRPr="00BD6E40" w:rsidTr="008F44DB">
              <w:trPr>
                <w:trHeight w:val="472"/>
              </w:trPr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2021 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107 (40) </w:t>
                  </w:r>
                </w:p>
              </w:tc>
            </w:tr>
            <w:tr w:rsidR="00AA4751" w:rsidRPr="00BD6E40" w:rsidTr="008F44DB">
              <w:trPr>
                <w:trHeight w:val="472"/>
              </w:trPr>
              <w:tc>
                <w:tcPr>
                  <w:tcW w:w="1438" w:type="dxa"/>
                </w:tcPr>
                <w:p w:rsidR="00AA4751" w:rsidRPr="00BD6E40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D6E4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2022 </w:t>
                  </w:r>
                </w:p>
              </w:tc>
              <w:tc>
                <w:tcPr>
                  <w:tcW w:w="1438" w:type="dxa"/>
                </w:tcPr>
                <w:p w:rsidR="00AA4751" w:rsidRPr="00CE7C66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E7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38" w:type="dxa"/>
                </w:tcPr>
                <w:p w:rsidR="00AA4751" w:rsidRPr="00CE7C66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E7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1438" w:type="dxa"/>
                </w:tcPr>
                <w:p w:rsidR="00AA4751" w:rsidRPr="00CE7C66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E7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8" w:type="dxa"/>
                </w:tcPr>
                <w:p w:rsidR="00AA4751" w:rsidRPr="00CE7C66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E7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38" w:type="dxa"/>
                </w:tcPr>
                <w:p w:rsidR="00AA4751" w:rsidRPr="00CE7C66" w:rsidRDefault="00AA4751" w:rsidP="008F44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E7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146</w:t>
                  </w:r>
                </w:p>
              </w:tc>
            </w:tr>
          </w:tbl>
          <w:p w:rsidR="00AA4751" w:rsidRPr="00BD6E40" w:rsidRDefault="00AA4751" w:rsidP="008F44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A4751" w:rsidRPr="00BD6E40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Абсолютная успеваемость составила: 84,1</w:t>
      </w:r>
    </w:p>
    <w:p w:rsidR="00AA4751" w:rsidRPr="00BD6E40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Количество отличников: 40 человек -3,70%, 13 человек с одной «4»- 1.21% </w:t>
      </w:r>
    </w:p>
    <w:p w:rsidR="00AA4751" w:rsidRPr="00BD6E40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Прогноз – 4,91% (53 человека) </w:t>
      </w:r>
    </w:p>
    <w:p w:rsidR="00AA4751" w:rsidRPr="00BD6E40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>Количество обучающихся на "4" и "5": 251- 23,0%. Прогноз – 27,9% (колич</w:t>
      </w: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>ство   учащихся с одной "тройкой" составляет 4,9%- 53 человека)</w:t>
      </w:r>
    </w:p>
    <w:p w:rsidR="00AA4751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>Количество обучающи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хся на «2»: 13,6 % -146 человек</w:t>
      </w:r>
    </w:p>
    <w:p w:rsidR="00AA4751" w:rsidRDefault="00AA4751" w:rsidP="00AA475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735E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20735E">
        <w:rPr>
          <w:rFonts w:ascii="Times New Roman" w:hAnsi="Times New Roman"/>
          <w:sz w:val="24"/>
          <w:szCs w:val="24"/>
        </w:rPr>
        <w:t>,</w:t>
      </w:r>
      <w:proofErr w:type="gramEnd"/>
      <w:r w:rsidRPr="0020735E">
        <w:rPr>
          <w:rFonts w:ascii="Times New Roman" w:hAnsi="Times New Roman"/>
          <w:sz w:val="24"/>
          <w:szCs w:val="24"/>
        </w:rPr>
        <w:t xml:space="preserve"> необходимо отметить, что не все обучающиеся МБОУ «СОШ № 115 г. Челябинска» освоили образовательные программы на базовом уровне в соотве</w:t>
      </w:r>
      <w:r w:rsidRPr="0020735E">
        <w:rPr>
          <w:rFonts w:ascii="Times New Roman" w:hAnsi="Times New Roman"/>
          <w:sz w:val="24"/>
          <w:szCs w:val="24"/>
        </w:rPr>
        <w:t>т</w:t>
      </w:r>
      <w:r w:rsidRPr="0020735E">
        <w:rPr>
          <w:rFonts w:ascii="Times New Roman" w:hAnsi="Times New Roman"/>
          <w:sz w:val="24"/>
          <w:szCs w:val="24"/>
        </w:rPr>
        <w:t>ствии со Стандартами.</w:t>
      </w:r>
    </w:p>
    <w:p w:rsidR="00AA4751" w:rsidRDefault="00AA4751" w:rsidP="007E14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735E">
        <w:rPr>
          <w:rFonts w:ascii="Times New Roman" w:hAnsi="Times New Roman"/>
          <w:sz w:val="24"/>
          <w:szCs w:val="24"/>
        </w:rPr>
        <w:t>По сравнению с прошлым учебным годом произошло снижение абсолютной и качественной успеваемости.</w:t>
      </w:r>
    </w:p>
    <w:p w:rsidR="00AA4751" w:rsidRDefault="00640ACD" w:rsidP="000260A3">
      <w:pPr>
        <w:pStyle w:val="99aa78d3b532a93cmsonospacing"/>
        <w:spacing w:before="0" w:beforeAutospacing="0" w:after="0" w:afterAutospacing="0"/>
        <w:ind w:firstLine="709"/>
        <w:jc w:val="both"/>
      </w:pPr>
      <w:r>
        <w:rPr>
          <w:color w:val="000000"/>
        </w:rPr>
        <w:t>Как показывает анализ, 46,</w:t>
      </w:r>
      <w:r w:rsidR="00AA4751">
        <w:rPr>
          <w:color w:val="000000"/>
        </w:rPr>
        <w:t>6 % качества в начальных классах, но этот показ</w:t>
      </w:r>
      <w:r w:rsidR="00AA4751">
        <w:rPr>
          <w:color w:val="000000"/>
        </w:rPr>
        <w:t>а</w:t>
      </w:r>
      <w:r w:rsidR="00AA4751">
        <w:rPr>
          <w:color w:val="000000"/>
        </w:rPr>
        <w:t xml:space="preserve">тель невысокий и по сравнению с прошлым годом. </w:t>
      </w:r>
    </w:p>
    <w:p w:rsidR="00AA4751" w:rsidRDefault="00AA4751" w:rsidP="000260A3">
      <w:pPr>
        <w:pStyle w:val="99aa78d3b532a93cmsonospacing"/>
        <w:spacing w:before="0" w:beforeAutospacing="0" w:after="0" w:afterAutospacing="0"/>
        <w:ind w:firstLine="709"/>
        <w:jc w:val="both"/>
      </w:pPr>
      <w:r>
        <w:rPr>
          <w:color w:val="000000"/>
        </w:rPr>
        <w:t>21,9% качества в основной школе и 36.6 % качества в средней школе.</w:t>
      </w:r>
    </w:p>
    <w:p w:rsidR="00AA4751" w:rsidRDefault="00AA4751" w:rsidP="000260A3">
      <w:pPr>
        <w:pStyle w:val="99aa78d3b532a93cmsonospacing"/>
        <w:spacing w:before="0" w:beforeAutospacing="0" w:after="0" w:afterAutospacing="0"/>
        <w:ind w:firstLine="709"/>
        <w:jc w:val="both"/>
      </w:pPr>
      <w:r>
        <w:rPr>
          <w:color w:val="000000"/>
        </w:rPr>
        <w:t>Итого по школе</w:t>
      </w:r>
      <w:r w:rsidR="007E149E">
        <w:rPr>
          <w:color w:val="000000"/>
        </w:rPr>
        <w:t xml:space="preserve"> </w:t>
      </w:r>
      <w:r>
        <w:rPr>
          <w:color w:val="000000"/>
        </w:rPr>
        <w:t xml:space="preserve">- качество обученности составляет -31,6%. </w:t>
      </w:r>
    </w:p>
    <w:p w:rsidR="00AA4751" w:rsidRDefault="00AA4751" w:rsidP="000260A3">
      <w:pPr>
        <w:pStyle w:val="99aa78d3b532a93cmsonospacing"/>
        <w:spacing w:before="0" w:beforeAutospacing="0" w:after="0" w:afterAutospacing="0"/>
        <w:ind w:firstLine="709"/>
        <w:jc w:val="both"/>
      </w:pPr>
      <w:r>
        <w:rPr>
          <w:color w:val="000000"/>
        </w:rPr>
        <w:t>Абсолютная успеваемость в 1-4 классах составляет 90,1, в связи с тем, что в каждом классе были выставлены неудовлетворительные оценки по итогам промеж</w:t>
      </w:r>
      <w:r>
        <w:rPr>
          <w:color w:val="000000"/>
        </w:rPr>
        <w:t>у</w:t>
      </w:r>
      <w:r>
        <w:rPr>
          <w:color w:val="000000"/>
        </w:rPr>
        <w:t xml:space="preserve">точной аттестации, и только в двух классах имеется 100% успеваемость. </w:t>
      </w:r>
    </w:p>
    <w:p w:rsidR="00AA4751" w:rsidRDefault="00AA4751" w:rsidP="000260A3">
      <w:pPr>
        <w:pStyle w:val="99aa78d3b532a93cmso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Абсолютная успеваемость в 5-9 классах составляет 79,8 %. В основной школе в каждом классе выставлены неудовлетворительные оценки в связи с тем, что большое количество обучающихся было отправлено на ПМПК из-за </w:t>
      </w:r>
      <w:proofErr w:type="spellStart"/>
      <w:r>
        <w:rPr>
          <w:color w:val="000000"/>
        </w:rPr>
        <w:t>неосвоения</w:t>
      </w:r>
      <w:proofErr w:type="spellEnd"/>
      <w:r>
        <w:rPr>
          <w:color w:val="000000"/>
        </w:rPr>
        <w:t xml:space="preserve"> програм</w:t>
      </w:r>
      <w:r w:rsidR="000260A3">
        <w:rPr>
          <w:color w:val="000000"/>
        </w:rPr>
        <w:t>м</w:t>
      </w:r>
      <w:r>
        <w:rPr>
          <w:color w:val="000000"/>
        </w:rPr>
        <w:t xml:space="preserve">ного материала. </w:t>
      </w:r>
    </w:p>
    <w:p w:rsidR="00AA4751" w:rsidRPr="00E255B4" w:rsidRDefault="00AA4751" w:rsidP="000260A3">
      <w:pPr>
        <w:pStyle w:val="99aa78d3b532a93cmsonospacing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 xml:space="preserve">В основной школе в каждом классе выставлены неудовлетворительные оценки в связи с тем, что большое количество обучающихся было отправлено на ПМПК из-за не освоения программного материала. </w:t>
      </w:r>
    </w:p>
    <w:p w:rsidR="00BD6E40" w:rsidRPr="00BD6E40" w:rsidRDefault="00BD6E40" w:rsidP="00BD6E4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eastAsia="Calibri" w:hAnsi="Times New Roman"/>
          <w:b/>
          <w:iCs/>
          <w:color w:val="000000"/>
          <w:sz w:val="24"/>
          <w:szCs w:val="24"/>
          <w:shd w:val="clear" w:color="auto" w:fill="FFFFFF"/>
          <w:lang w:eastAsia="en-US"/>
        </w:rPr>
        <w:t>Промежуточная аттестация</w:t>
      </w:r>
      <w:r w:rsidRPr="00BD6E40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во 2-3, 5-8, 10 классах в 2022 году</w:t>
      </w:r>
      <w:r w:rsidRPr="00BD6E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осуществл</w:t>
      </w:r>
      <w:r w:rsidRPr="00BD6E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BD6E4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лась по всем предметам в разных формах: 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стандартизированная контрольная работа, диктант с грамматическим заданием, устная форма (билетная система), тестирование, проект, творческие задания. </w:t>
      </w:r>
    </w:p>
    <w:p w:rsidR="00BD6E40" w:rsidRPr="00BD6E40" w:rsidRDefault="00BD6E40" w:rsidP="00BD6E4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При проведении промежуточной аттестации школа руководствовалась Пол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жением «О промежуточной аттестации и текущем контроле». Решением педагогич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е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ского Совета были приняты формы промежуточной аттестации. Приказом по школе было утверждено расписание и материалы аттестации. На школьном сайте была ра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мещена вся необходимая информация о ходе промежуточной аттестации. </w:t>
      </w:r>
      <w:proofErr w:type="gramStart"/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Результаты обучающихся фиксировались в протоколах и в электронных журналах, после чего п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е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дагоги выставляли итоговые оценки. </w:t>
      </w:r>
      <w:proofErr w:type="gramEnd"/>
    </w:p>
    <w:p w:rsidR="00BD6E40" w:rsidRPr="00BD6E40" w:rsidRDefault="00BD6E40" w:rsidP="00BD6E4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BD6E40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  <w:lang w:eastAsia="en-US"/>
        </w:rPr>
        <w:t>В целом результаты промежуточной аттестации показали удовлетворительные результаты.</w:t>
      </w:r>
      <w:r w:rsidRPr="00BD6E4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BD6E4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Наблюдается разрыв между результатами промежуточной аттестации и итоговыми оценками за год, выставленными педагогами. Многие обучающиеся не смогли подтвердить свои знания в ходе промежуточной аттестации. </w:t>
      </w:r>
    </w:p>
    <w:p w:rsidR="00955706" w:rsidRDefault="00955706" w:rsidP="00BD6E40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6E40" w:rsidRPr="00ED5D7C" w:rsidRDefault="00BD6E40" w:rsidP="00BD6E40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ED5D7C">
        <w:rPr>
          <w:rFonts w:ascii="Times New Roman" w:hAnsi="Times New Roman"/>
          <w:sz w:val="24"/>
          <w:szCs w:val="24"/>
          <w:lang w:val="en-US"/>
        </w:rPr>
        <w:t>10</w:t>
      </w:r>
    </w:p>
    <w:p w:rsidR="00BD6E40" w:rsidRDefault="00BD6E40" w:rsidP="00BD6E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E40">
        <w:rPr>
          <w:rFonts w:ascii="Times New Roman" w:hAnsi="Times New Roman"/>
          <w:b/>
          <w:bCs/>
          <w:sz w:val="24"/>
          <w:szCs w:val="24"/>
        </w:rPr>
        <w:t xml:space="preserve">Сводный отчет об успеваемости и качестве </w:t>
      </w:r>
      <w:proofErr w:type="gramStart"/>
      <w:r w:rsidRPr="00BD6E40">
        <w:rPr>
          <w:rFonts w:ascii="Times New Roman" w:hAnsi="Times New Roman"/>
          <w:b/>
          <w:bCs/>
          <w:sz w:val="24"/>
          <w:szCs w:val="24"/>
        </w:rPr>
        <w:t>обучения по школе</w:t>
      </w:r>
      <w:proofErr w:type="gramEnd"/>
    </w:p>
    <w:p w:rsidR="00BD6E40" w:rsidRDefault="00BD6E40" w:rsidP="00BD6E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7705" w:type="dxa"/>
        <w:jc w:val="center"/>
        <w:tblLook w:val="04A0" w:firstRow="1" w:lastRow="0" w:firstColumn="1" w:lastColumn="0" w:noHBand="0" w:noVBand="1"/>
      </w:tblPr>
      <w:tblGrid>
        <w:gridCol w:w="1940"/>
        <w:gridCol w:w="3260"/>
        <w:gridCol w:w="2505"/>
      </w:tblGrid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успеваемости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качества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3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89,3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57,1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85,7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53,6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63,3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2д</w:t>
            </w:r>
            <w:r w:rsidR="005261D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5261DD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5261DD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55,6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11,1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93,3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72,0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95,8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29,2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3г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92,0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3д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78,6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14,3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3е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76,9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15,4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53,8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96,4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67,9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92,3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42,3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4д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87,5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18,8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4е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76,9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30,8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1- 4 </w:t>
            </w:r>
            <w:proofErr w:type="spellStart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кл</w:t>
            </w:r>
            <w:proofErr w:type="spellEnd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90,1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46,6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86,4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31,8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64,0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65,2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21,7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31,6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26,3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5д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92,3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30,8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5е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63,6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18,2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92,0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44,0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64,3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25,0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73,1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11,5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88,5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30,8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6д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56,0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32,0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76,9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19,2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74,1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22,2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7г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83,3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77,8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18,5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96,6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6,9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93,1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27,6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8г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47,1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11,8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8е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53,6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88,0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24,0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92,0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16,0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9г</w:t>
            </w:r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С(</w:t>
            </w:r>
            <w:proofErr w:type="gramEnd"/>
            <w:r w:rsidR="00E25590">
              <w:rPr>
                <w:rFonts w:ascii="Times New Roman" w:hAnsi="Times New Roman"/>
                <w:color w:val="111111"/>
                <w:sz w:val="24"/>
                <w:szCs w:val="24"/>
              </w:rPr>
              <w:t>К)ОУ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0,0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5- 9 </w:t>
            </w:r>
            <w:proofErr w:type="spellStart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кл</w:t>
            </w:r>
            <w:proofErr w:type="spellEnd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79,8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21,9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35,0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E40" w:rsidRPr="00BD6E40" w:rsidRDefault="00BD6E40" w:rsidP="007705C4">
            <w:pPr>
              <w:spacing w:after="0"/>
              <w:ind w:firstLineChars="100" w:firstLine="240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color w:val="111111"/>
                <w:sz w:val="24"/>
                <w:szCs w:val="24"/>
              </w:rPr>
              <w:t>38,1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10-11 </w:t>
            </w:r>
            <w:proofErr w:type="spellStart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кл</w:t>
            </w:r>
            <w:proofErr w:type="spellEnd"/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36,6</w:t>
            </w:r>
          </w:p>
        </w:tc>
      </w:tr>
      <w:tr w:rsidR="00BD6E40" w:rsidRPr="00BD6E40" w:rsidTr="00BD6E40">
        <w:trPr>
          <w:trHeight w:val="285"/>
          <w:jc w:val="center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84,5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D6E40" w:rsidRPr="00BD6E40" w:rsidRDefault="00BD6E40" w:rsidP="00BD6E40">
            <w:pPr>
              <w:spacing w:after="0"/>
              <w:ind w:firstLineChars="100" w:firstLine="241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31,6</w:t>
            </w:r>
          </w:p>
        </w:tc>
      </w:tr>
    </w:tbl>
    <w:p w:rsidR="00BD6E40" w:rsidRDefault="00BD6E40" w:rsidP="00BD6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D3EDC" w:rsidRDefault="009D3EDC" w:rsidP="00955706">
      <w:pPr>
        <w:pStyle w:val="2"/>
      </w:pPr>
      <w:bookmarkStart w:id="11" w:name="_Toc132656741"/>
      <w:r>
        <w:t xml:space="preserve">4.4. </w:t>
      </w:r>
      <w:r w:rsidRPr="006A3031">
        <w:t>Организация специализированной (коррекционной) помощи детям</w:t>
      </w:r>
      <w:r w:rsidR="00E54FA8" w:rsidRPr="00E54FA8">
        <w:t xml:space="preserve"> </w:t>
      </w:r>
      <w:r w:rsidR="00E54FA8" w:rsidRPr="006A3031">
        <w:t>с огран</w:t>
      </w:r>
      <w:r w:rsidR="00E54FA8" w:rsidRPr="006A3031">
        <w:t>и</w:t>
      </w:r>
      <w:r w:rsidR="00E54FA8" w:rsidRPr="006A3031">
        <w:t>ченными возможностями здоровья</w:t>
      </w:r>
      <w:r w:rsidRPr="006A3031">
        <w:t>, в том числе детям</w:t>
      </w:r>
      <w:r w:rsidR="000435AB">
        <w:t>-</w:t>
      </w:r>
      <w:r w:rsidR="00E54FA8">
        <w:t>инвалидам</w:t>
      </w:r>
      <w:bookmarkEnd w:id="11"/>
      <w:r w:rsidRPr="006A3031">
        <w:t xml:space="preserve"> </w:t>
      </w:r>
    </w:p>
    <w:p w:rsidR="001E1056" w:rsidRDefault="001E1056" w:rsidP="00E54F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4FA8" w:rsidRPr="00BD6E40" w:rsidRDefault="00E54FA8" w:rsidP="00E54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40">
        <w:rPr>
          <w:rFonts w:ascii="Times New Roman" w:hAnsi="Times New Roman"/>
          <w:sz w:val="24"/>
          <w:szCs w:val="24"/>
        </w:rPr>
        <w:tab/>
      </w:r>
      <w:proofErr w:type="gramStart"/>
      <w:r w:rsidRPr="00BD6E40">
        <w:rPr>
          <w:rFonts w:ascii="Times New Roman" w:hAnsi="Times New Roman"/>
          <w:sz w:val="24"/>
          <w:szCs w:val="24"/>
        </w:rPr>
        <w:t>В МБОУ «СОШ №115 г. Челябинска» обучающиеся с ОВЗ учатся в первую смену согласно п. 8.2 СанПиН 2.4.2.3286-15 «Санитарно-эпидемиологические треб</w:t>
      </w:r>
      <w:r w:rsidRPr="00BD6E40">
        <w:rPr>
          <w:rFonts w:ascii="Times New Roman" w:hAnsi="Times New Roman"/>
          <w:sz w:val="24"/>
          <w:szCs w:val="24"/>
        </w:rPr>
        <w:t>о</w:t>
      </w:r>
      <w:r w:rsidRPr="00BD6E40">
        <w:rPr>
          <w:rFonts w:ascii="Times New Roman" w:hAnsi="Times New Roman"/>
          <w:sz w:val="24"/>
          <w:szCs w:val="24"/>
        </w:rPr>
        <w:t>вания к условиям и организации обучения и воспитания в организациях, осуществл</w:t>
      </w:r>
      <w:r w:rsidRPr="00BD6E40">
        <w:rPr>
          <w:rFonts w:ascii="Times New Roman" w:hAnsi="Times New Roman"/>
          <w:sz w:val="24"/>
          <w:szCs w:val="24"/>
        </w:rPr>
        <w:t>я</w:t>
      </w:r>
      <w:r w:rsidRPr="00BD6E40">
        <w:rPr>
          <w:rFonts w:ascii="Times New Roman" w:hAnsi="Times New Roman"/>
          <w:sz w:val="24"/>
          <w:szCs w:val="24"/>
        </w:rPr>
        <w:lastRenderedPageBreak/>
        <w:t>ющих образовательную деятельность по адаптированным основным общеобразов</w:t>
      </w:r>
      <w:r w:rsidRPr="00BD6E40">
        <w:rPr>
          <w:rFonts w:ascii="Times New Roman" w:hAnsi="Times New Roman"/>
          <w:sz w:val="24"/>
          <w:szCs w:val="24"/>
        </w:rPr>
        <w:t>а</w:t>
      </w:r>
      <w:r w:rsidRPr="00BD6E40">
        <w:rPr>
          <w:rFonts w:ascii="Times New Roman" w:hAnsi="Times New Roman"/>
          <w:sz w:val="24"/>
          <w:szCs w:val="24"/>
        </w:rPr>
        <w:t>тельным программам для обучающихся с ограниченными возможностями здоровья».</w:t>
      </w:r>
      <w:proofErr w:type="gramEnd"/>
    </w:p>
    <w:p w:rsidR="00E54FA8" w:rsidRPr="00BD6E40" w:rsidRDefault="00E54FA8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E40">
        <w:rPr>
          <w:rFonts w:ascii="Times New Roman" w:hAnsi="Times New Roman"/>
          <w:sz w:val="24"/>
          <w:szCs w:val="24"/>
        </w:rPr>
        <w:t>В МБОУ «СОШ №115 г. Челябинска» обучение детей с ограниченными во</w:t>
      </w:r>
      <w:r w:rsidRPr="00BD6E40">
        <w:rPr>
          <w:rFonts w:ascii="Times New Roman" w:hAnsi="Times New Roman"/>
          <w:sz w:val="24"/>
          <w:szCs w:val="24"/>
        </w:rPr>
        <w:t>з</w:t>
      </w:r>
      <w:r w:rsidRPr="00BD6E40">
        <w:rPr>
          <w:rFonts w:ascii="Times New Roman" w:hAnsi="Times New Roman"/>
          <w:sz w:val="24"/>
          <w:szCs w:val="24"/>
        </w:rPr>
        <w:t>можностями здоровья и детей-инвалидов осуществляется с помощью специальных (коррекционных) классов и инклюзивного образования. Целью обучения является р</w:t>
      </w:r>
      <w:r w:rsidRPr="00BD6E40">
        <w:rPr>
          <w:rFonts w:ascii="Times New Roman" w:hAnsi="Times New Roman"/>
          <w:sz w:val="24"/>
          <w:szCs w:val="24"/>
        </w:rPr>
        <w:t>е</w:t>
      </w:r>
      <w:r w:rsidRPr="00BD6E40">
        <w:rPr>
          <w:rFonts w:ascii="Times New Roman" w:hAnsi="Times New Roman"/>
          <w:sz w:val="24"/>
          <w:szCs w:val="24"/>
        </w:rPr>
        <w:t>ализация прав граждан с ограниченными возможностями здоровья на получение по</w:t>
      </w:r>
      <w:r w:rsidRPr="00BD6E40">
        <w:rPr>
          <w:rFonts w:ascii="Times New Roman" w:hAnsi="Times New Roman"/>
          <w:sz w:val="24"/>
          <w:szCs w:val="24"/>
        </w:rPr>
        <w:t>л</w:t>
      </w:r>
      <w:r w:rsidRPr="00BD6E40">
        <w:rPr>
          <w:rFonts w:ascii="Times New Roman" w:hAnsi="Times New Roman"/>
          <w:sz w:val="24"/>
          <w:szCs w:val="24"/>
        </w:rPr>
        <w:t>ноценного образования, их социальную адаптацию и реабилитацию на основе инт</w:t>
      </w:r>
      <w:r w:rsidRPr="00BD6E40">
        <w:rPr>
          <w:rFonts w:ascii="Times New Roman" w:hAnsi="Times New Roman"/>
          <w:sz w:val="24"/>
          <w:szCs w:val="24"/>
        </w:rPr>
        <w:t>е</w:t>
      </w:r>
      <w:r w:rsidRPr="00BD6E40">
        <w:rPr>
          <w:rFonts w:ascii="Times New Roman" w:hAnsi="Times New Roman"/>
          <w:sz w:val="24"/>
          <w:szCs w:val="24"/>
        </w:rPr>
        <w:t>грации ресурсов общего и дополнительного образования, с учетом индивидуальных особенностей каждого обучающегося.</w:t>
      </w:r>
    </w:p>
    <w:p w:rsidR="00E54FA8" w:rsidRPr="005261DD" w:rsidRDefault="00E54FA8" w:rsidP="00E54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1DD">
        <w:rPr>
          <w:rFonts w:ascii="Times New Roman" w:hAnsi="Times New Roman"/>
          <w:b/>
          <w:sz w:val="24"/>
          <w:szCs w:val="24"/>
        </w:rPr>
        <w:t xml:space="preserve">Распределение </w:t>
      </w:r>
      <w:proofErr w:type="gramStart"/>
      <w:r w:rsidRPr="005261D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261DD">
        <w:rPr>
          <w:rFonts w:ascii="Times New Roman" w:hAnsi="Times New Roman"/>
          <w:b/>
          <w:sz w:val="24"/>
          <w:szCs w:val="24"/>
        </w:rPr>
        <w:t xml:space="preserve"> с ОВЗ по категориям</w:t>
      </w:r>
    </w:p>
    <w:p w:rsidR="005A3563" w:rsidRPr="000435AB" w:rsidRDefault="005A3563" w:rsidP="005A356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5A3563">
        <w:rPr>
          <w:rFonts w:ascii="Times New Roman" w:hAnsi="Times New Roman"/>
          <w:sz w:val="26"/>
          <w:szCs w:val="26"/>
        </w:rPr>
        <w:t xml:space="preserve">Таблица </w:t>
      </w:r>
      <w:r w:rsidR="00955706">
        <w:rPr>
          <w:rFonts w:ascii="Times New Roman" w:hAnsi="Times New Roman"/>
          <w:sz w:val="26"/>
          <w:szCs w:val="26"/>
        </w:rPr>
        <w:t>1</w:t>
      </w:r>
      <w:r w:rsidR="000435AB">
        <w:rPr>
          <w:rFonts w:ascii="Times New Roman" w:hAnsi="Times New Roman"/>
          <w:sz w:val="26"/>
          <w:szCs w:val="26"/>
          <w:lang w:val="en-US"/>
        </w:rPr>
        <w:t>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94"/>
        <w:gridCol w:w="1933"/>
        <w:gridCol w:w="1520"/>
      </w:tblGrid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2022</w:t>
            </w:r>
          </w:p>
        </w:tc>
      </w:tr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 xml:space="preserve">Общее количество </w:t>
            </w:r>
            <w:proofErr w:type="gramStart"/>
            <w:r w:rsidRPr="00F75685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F75685">
              <w:rPr>
                <w:rFonts w:ascii="Times New Roman" w:eastAsia="Times New Roman" w:hAnsi="Times New Roman"/>
              </w:rPr>
              <w:t xml:space="preserve">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1156</w:t>
            </w:r>
          </w:p>
        </w:tc>
      </w:tr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Обучающиеся с ОВЗ: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207 (</w:t>
            </w:r>
            <w:r>
              <w:rPr>
                <w:rFonts w:ascii="Times New Roman" w:eastAsia="Times New Roman" w:hAnsi="Times New Roman"/>
              </w:rPr>
              <w:t>20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236 (</w:t>
            </w:r>
            <w:r>
              <w:rPr>
                <w:rFonts w:ascii="Times New Roman" w:eastAsia="Times New Roman" w:hAnsi="Times New Roman"/>
              </w:rPr>
              <w:t>21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– инвалиды (обучающиеся с расстройством аутист</w:t>
            </w:r>
            <w:r w:rsidRPr="00F75685">
              <w:rPr>
                <w:rFonts w:ascii="Times New Roman" w:eastAsia="Times New Roman" w:hAnsi="Times New Roman"/>
              </w:rPr>
              <w:t>и</w:t>
            </w:r>
            <w:r w:rsidRPr="00F75685">
              <w:rPr>
                <w:rFonts w:ascii="Times New Roman" w:eastAsia="Times New Roman" w:hAnsi="Times New Roman"/>
              </w:rPr>
              <w:t>ческого спектра)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 xml:space="preserve"> (1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с задержкой психического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194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19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222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19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54FA8" w:rsidRPr="00F75685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дети с тяжелыми нарушениями речи (вариант 5.1)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0,1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F75685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68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7568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0,3</w:t>
            </w:r>
            <w:r w:rsidRPr="00F75685">
              <w:rPr>
                <w:rFonts w:ascii="Times New Roman" w:eastAsia="Times New Roman" w:hAnsi="Times New Roman"/>
              </w:rPr>
              <w:t>%)</w:t>
            </w:r>
          </w:p>
        </w:tc>
      </w:tr>
      <w:tr w:rsidR="00E54FA8" w:rsidRPr="00DF1F8B" w:rsidTr="00E54F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E5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дети с умственной отсталостью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1 (0,09%)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F8B">
              <w:rPr>
                <w:rFonts w:ascii="Times New Roman" w:eastAsia="Times New Roman" w:hAnsi="Times New Roman"/>
                <w:sz w:val="24"/>
                <w:szCs w:val="24"/>
              </w:rPr>
              <w:t>0 (0%)</w:t>
            </w:r>
          </w:p>
        </w:tc>
      </w:tr>
    </w:tbl>
    <w:p w:rsidR="00E54FA8" w:rsidRPr="00DF1F8B" w:rsidRDefault="00E54FA8" w:rsidP="00E54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FA8" w:rsidRPr="00DF1F8B" w:rsidRDefault="00E54FA8" w:rsidP="00E54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ab/>
      </w:r>
      <w:proofErr w:type="gramStart"/>
      <w:r w:rsidRPr="00DF1F8B">
        <w:rPr>
          <w:rFonts w:ascii="Times New Roman" w:hAnsi="Times New Roman"/>
          <w:sz w:val="24"/>
          <w:szCs w:val="24"/>
        </w:rPr>
        <w:t>В 2021 – 2022 учебном году в МБОУ «СОШ №115 г. Челябинска» было откр</w:t>
      </w:r>
      <w:r w:rsidRPr="00DF1F8B">
        <w:rPr>
          <w:rFonts w:ascii="Times New Roman" w:hAnsi="Times New Roman"/>
          <w:sz w:val="24"/>
          <w:szCs w:val="24"/>
        </w:rPr>
        <w:t>ы</w:t>
      </w:r>
      <w:r w:rsidRPr="00DF1F8B">
        <w:rPr>
          <w:rFonts w:ascii="Times New Roman" w:hAnsi="Times New Roman"/>
          <w:sz w:val="24"/>
          <w:szCs w:val="24"/>
        </w:rPr>
        <w:t>то 15 специальных (коррекционных) классов для обучающихся с задержкой психич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 xml:space="preserve">ского развития и обучающихся с расстройством аутистического спектра. </w:t>
      </w:r>
      <w:proofErr w:type="gramEnd"/>
    </w:p>
    <w:p w:rsidR="00E54FA8" w:rsidRDefault="00E54FA8" w:rsidP="00AF0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1F8B">
        <w:rPr>
          <w:rFonts w:ascii="Times New Roman" w:hAnsi="Times New Roman"/>
          <w:sz w:val="24"/>
          <w:szCs w:val="24"/>
        </w:rPr>
        <w:t>На конец</w:t>
      </w:r>
      <w:proofErr w:type="gramEnd"/>
      <w:r w:rsidRPr="00DF1F8B">
        <w:rPr>
          <w:rFonts w:ascii="Times New Roman" w:hAnsi="Times New Roman"/>
          <w:sz w:val="24"/>
          <w:szCs w:val="24"/>
        </w:rPr>
        <w:t xml:space="preserve"> 2022 года в данных классах обучались 211 учащихся, из них 201 об</w:t>
      </w:r>
      <w:r w:rsidRPr="00DF1F8B">
        <w:rPr>
          <w:rFonts w:ascii="Times New Roman" w:hAnsi="Times New Roman"/>
          <w:sz w:val="24"/>
          <w:szCs w:val="24"/>
        </w:rPr>
        <w:t>у</w:t>
      </w:r>
      <w:r w:rsidRPr="00DF1F8B">
        <w:rPr>
          <w:rFonts w:ascii="Times New Roman" w:hAnsi="Times New Roman"/>
          <w:sz w:val="24"/>
          <w:szCs w:val="24"/>
        </w:rPr>
        <w:t>чающийся с задержкой психического развития и 10 детей-инвалидов с расстройством аутистического спектра.</w:t>
      </w:r>
    </w:p>
    <w:p w:rsidR="005A3563" w:rsidRPr="000435AB" w:rsidRDefault="005A3563" w:rsidP="005A3563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1</w:t>
      </w:r>
      <w:r w:rsidR="000435A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1"/>
        <w:gridCol w:w="3222"/>
        <w:gridCol w:w="3054"/>
      </w:tblGrid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3113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1F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FA8" w:rsidRPr="00DF1F8B" w:rsidTr="00E54FA8">
        <w:tc>
          <w:tcPr>
            <w:tcW w:w="9345" w:type="dxa"/>
            <w:gridSpan w:val="3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НОО – 6 (90чел.)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54FA8" w:rsidRPr="00DF1F8B" w:rsidTr="00E54FA8">
        <w:tc>
          <w:tcPr>
            <w:tcW w:w="9345" w:type="dxa"/>
            <w:gridSpan w:val="3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ООО – 9 (121чел.)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54FA8" w:rsidRPr="00DF1F8B" w:rsidTr="00E54FA8">
        <w:tc>
          <w:tcPr>
            <w:tcW w:w="293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97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3" w:type="dxa"/>
            <w:shd w:val="clear" w:color="auto" w:fill="auto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</w:tbl>
    <w:p w:rsidR="00E54FA8" w:rsidRPr="00DF1F8B" w:rsidRDefault="00E54FA8" w:rsidP="00E54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ab/>
        <w:t>Также 25 человек обучались инклюзивно. На уровне начального общего обр</w:t>
      </w:r>
      <w:r w:rsidRPr="00DF1F8B">
        <w:rPr>
          <w:rFonts w:ascii="Times New Roman" w:hAnsi="Times New Roman"/>
          <w:sz w:val="24"/>
          <w:szCs w:val="24"/>
        </w:rPr>
        <w:t>а</w:t>
      </w:r>
      <w:r w:rsidRPr="00DF1F8B">
        <w:rPr>
          <w:rFonts w:ascii="Times New Roman" w:hAnsi="Times New Roman"/>
          <w:sz w:val="24"/>
          <w:szCs w:val="24"/>
        </w:rPr>
        <w:t>зования – 5, на уровне основного общего образования – 20.</w:t>
      </w:r>
    </w:p>
    <w:p w:rsidR="00E54FA8" w:rsidRDefault="00E54FA8" w:rsidP="00AF0AC6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DF1F8B">
        <w:rPr>
          <w:rFonts w:ascii="Times New Roman" w:eastAsia="Calibri" w:hAnsi="Times New Roman"/>
          <w:kern w:val="2"/>
          <w:sz w:val="24"/>
          <w:szCs w:val="24"/>
        </w:rPr>
        <w:t xml:space="preserve">Среди обучающихся с ОВЗ </w:t>
      </w:r>
      <w:proofErr w:type="gramStart"/>
      <w:r w:rsidRPr="00DF1F8B">
        <w:rPr>
          <w:rFonts w:ascii="Times New Roman" w:eastAsia="Calibri" w:hAnsi="Times New Roman"/>
          <w:kern w:val="2"/>
          <w:sz w:val="24"/>
          <w:szCs w:val="24"/>
        </w:rPr>
        <w:t>на конец</w:t>
      </w:r>
      <w:proofErr w:type="gramEnd"/>
      <w:r w:rsidRPr="00DF1F8B">
        <w:rPr>
          <w:rFonts w:ascii="Times New Roman" w:eastAsia="Calibri" w:hAnsi="Times New Roman"/>
          <w:kern w:val="2"/>
          <w:sz w:val="24"/>
          <w:szCs w:val="24"/>
        </w:rPr>
        <w:t xml:space="preserve"> 2022 года 35 человек обучались индивид</w:t>
      </w:r>
      <w:r w:rsidRPr="00DF1F8B">
        <w:rPr>
          <w:rFonts w:ascii="Times New Roman" w:eastAsia="Calibri" w:hAnsi="Times New Roman"/>
          <w:kern w:val="2"/>
          <w:sz w:val="24"/>
          <w:szCs w:val="24"/>
        </w:rPr>
        <w:t>у</w:t>
      </w:r>
      <w:r w:rsidRPr="00DF1F8B">
        <w:rPr>
          <w:rFonts w:ascii="Times New Roman" w:eastAsia="Calibri" w:hAnsi="Times New Roman"/>
          <w:kern w:val="2"/>
          <w:sz w:val="24"/>
          <w:szCs w:val="24"/>
        </w:rPr>
        <w:t>ально на дому.</w:t>
      </w:r>
    </w:p>
    <w:p w:rsidR="005A3563" w:rsidRPr="000435AB" w:rsidRDefault="005A3563" w:rsidP="005A3563">
      <w:pPr>
        <w:spacing w:after="0" w:line="240" w:lineRule="auto"/>
        <w:jc w:val="right"/>
        <w:rPr>
          <w:rFonts w:ascii="Times New Roman" w:eastAsia="Calibri" w:hAnsi="Times New Roman"/>
          <w:kern w:val="2"/>
          <w:sz w:val="24"/>
          <w:szCs w:val="24"/>
          <w:lang w:val="en-US"/>
        </w:rPr>
      </w:pPr>
      <w:r w:rsidRPr="005A3563">
        <w:rPr>
          <w:rFonts w:ascii="Times New Roman" w:eastAsia="Calibri" w:hAnsi="Times New Roman"/>
          <w:kern w:val="2"/>
          <w:sz w:val="24"/>
          <w:szCs w:val="24"/>
        </w:rPr>
        <w:t xml:space="preserve">Таблица </w:t>
      </w:r>
      <w:r w:rsidR="00955706">
        <w:rPr>
          <w:rFonts w:ascii="Times New Roman" w:eastAsia="Calibri" w:hAnsi="Times New Roman"/>
          <w:kern w:val="2"/>
          <w:sz w:val="24"/>
          <w:szCs w:val="24"/>
        </w:rPr>
        <w:t>1</w:t>
      </w:r>
      <w:r w:rsidR="000435AB">
        <w:rPr>
          <w:rFonts w:ascii="Times New Roman" w:eastAsia="Calibri" w:hAnsi="Times New Roman"/>
          <w:kern w:val="2"/>
          <w:sz w:val="24"/>
          <w:szCs w:val="24"/>
          <w:lang w:val="en-US"/>
        </w:rPr>
        <w:t>3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069"/>
        <w:gridCol w:w="3039"/>
        <w:gridCol w:w="3039"/>
      </w:tblGrid>
      <w:tr w:rsidR="00E54FA8" w:rsidRPr="00DF1F8B" w:rsidTr="00E54FA8"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Причина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2022</w:t>
            </w:r>
          </w:p>
        </w:tc>
      </w:tr>
      <w:tr w:rsidR="00E54FA8" w:rsidRPr="00DF1F8B" w:rsidTr="00E54FA8"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По психическому состо</w:t>
            </w:r>
            <w:r w:rsidRPr="00DF1F8B">
              <w:rPr>
                <w:rFonts w:eastAsia="Calibri"/>
                <w:sz w:val="24"/>
                <w:szCs w:val="24"/>
              </w:rPr>
              <w:t>я</w:t>
            </w:r>
            <w:r w:rsidRPr="00DF1F8B">
              <w:rPr>
                <w:rFonts w:eastAsia="Calibri"/>
                <w:sz w:val="24"/>
                <w:szCs w:val="24"/>
              </w:rPr>
              <w:t>нию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E54FA8" w:rsidRPr="00DF1F8B" w:rsidTr="00E54FA8"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Соматически ослабленные, физические травмы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54FA8" w:rsidRPr="00DF1F8B" w:rsidRDefault="00E54FA8" w:rsidP="00E54FA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F1F8B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E54FA8" w:rsidRDefault="00E54FA8" w:rsidP="00E54F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4FA8" w:rsidRPr="00AF0AC6" w:rsidRDefault="00E54FA8" w:rsidP="00AF0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Работа с данной категорией детей велась в тесном сотрудничестве обучающ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>гося, учителей-предметников, классного руководителя и родителей (законных пре</w:t>
      </w:r>
      <w:r w:rsidRPr="00DF1F8B">
        <w:rPr>
          <w:rFonts w:ascii="Times New Roman" w:hAnsi="Times New Roman"/>
          <w:sz w:val="24"/>
          <w:szCs w:val="24"/>
        </w:rPr>
        <w:t>д</w:t>
      </w:r>
      <w:r w:rsidRPr="00DF1F8B">
        <w:rPr>
          <w:rFonts w:ascii="Times New Roman" w:hAnsi="Times New Roman"/>
          <w:sz w:val="24"/>
          <w:szCs w:val="24"/>
        </w:rPr>
        <w:t>ставите</w:t>
      </w:r>
      <w:r w:rsidRPr="00AF0AC6">
        <w:rPr>
          <w:rFonts w:ascii="Times New Roman" w:hAnsi="Times New Roman"/>
          <w:sz w:val="24"/>
          <w:szCs w:val="24"/>
        </w:rPr>
        <w:t xml:space="preserve">лей). </w:t>
      </w:r>
    </w:p>
    <w:p w:rsidR="00E54FA8" w:rsidRPr="00AF0AC6" w:rsidRDefault="00E54FA8" w:rsidP="00AF0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hAnsi="Times New Roman"/>
          <w:sz w:val="24"/>
          <w:szCs w:val="24"/>
        </w:rPr>
        <w:lastRenderedPageBreak/>
        <w:t xml:space="preserve">В МБОУ «СОШ №115 г. Челябинска» функционирует психолого-педагогический консилиум с целью оказания специализированной помощи учащимся, родителям и педагогам. </w:t>
      </w:r>
      <w:proofErr w:type="spellStart"/>
      <w:r w:rsidRPr="00AF0AC6">
        <w:rPr>
          <w:rFonts w:ascii="Times New Roman" w:hAnsi="Times New Roman"/>
          <w:sz w:val="24"/>
          <w:szCs w:val="24"/>
        </w:rPr>
        <w:t>ППк</w:t>
      </w:r>
      <w:proofErr w:type="spellEnd"/>
      <w:r w:rsidRPr="00AF0AC6">
        <w:rPr>
          <w:rFonts w:ascii="Times New Roman" w:hAnsi="Times New Roman"/>
          <w:sz w:val="24"/>
          <w:szCs w:val="24"/>
        </w:rPr>
        <w:t xml:space="preserve"> действует в соответствии с Приказом №281 от 23.08.2021.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>Работа с данной категорией детей велась в тесном сотрудничестве обучающ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>гося, учителей-предметников, классного руководителя и родителей (законных пре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ставителей). 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В МБОУ «СОШ №115 г. Челябинска» функционирует психолого-педагогический консилиум с целью оказания специализированной помощи учащимся, родителям и педагогам.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действует в соответствии с Приказом №281 от 23.08.2021.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плану работы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МБОУ «СОШ №115 г. Челябинска» на 2021 – 2022 учебный были проведены следующие мероприятия: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1. Утвержден состав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, распределены обязанности между членами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2. Утвержден план работы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на 2021 – 2022 учебный год.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AF0AC6">
        <w:rPr>
          <w:rFonts w:ascii="Times New Roman" w:hAnsi="Times New Roman"/>
          <w:bCs/>
          <w:sz w:val="24"/>
          <w:szCs w:val="24"/>
        </w:rPr>
        <w:t>Уточнен список детей с ОВЗ, детей-инвалидов.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AF0AC6">
        <w:rPr>
          <w:rFonts w:ascii="Times New Roman" w:hAnsi="Times New Roman"/>
          <w:bCs/>
          <w:sz w:val="24"/>
          <w:szCs w:val="24"/>
        </w:rPr>
        <w:t>Составлено расписаний уроков для детей с ОВЗ согласно учебному плану на 2021 - 2022 учебный год.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AF0AC6">
        <w:rPr>
          <w:rFonts w:ascii="Times New Roman" w:hAnsi="Times New Roman"/>
          <w:bCs/>
          <w:sz w:val="24"/>
          <w:szCs w:val="24"/>
        </w:rPr>
        <w:t xml:space="preserve">Проведена </w:t>
      </w:r>
      <w:proofErr w:type="spellStart"/>
      <w:r w:rsidRPr="00AF0AC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F0AC6">
        <w:rPr>
          <w:rFonts w:ascii="Times New Roman" w:hAnsi="Times New Roman"/>
          <w:sz w:val="24"/>
          <w:szCs w:val="24"/>
        </w:rPr>
        <w:t>–педагогическая диагностика обучающихся из общео</w:t>
      </w:r>
      <w:r w:rsidRPr="00AF0AC6">
        <w:rPr>
          <w:rFonts w:ascii="Times New Roman" w:hAnsi="Times New Roman"/>
          <w:sz w:val="24"/>
          <w:szCs w:val="24"/>
        </w:rPr>
        <w:t>б</w:t>
      </w:r>
      <w:r w:rsidRPr="00AF0AC6">
        <w:rPr>
          <w:rFonts w:ascii="Times New Roman" w:hAnsi="Times New Roman"/>
          <w:sz w:val="24"/>
          <w:szCs w:val="24"/>
        </w:rPr>
        <w:t>разовательных классов.</w:t>
      </w:r>
      <w:proofErr w:type="gramEnd"/>
      <w:r w:rsidRPr="00AF0A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AC6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AF0AC6">
        <w:rPr>
          <w:rFonts w:ascii="Times New Roman" w:hAnsi="Times New Roman"/>
          <w:sz w:val="24"/>
          <w:szCs w:val="24"/>
        </w:rPr>
        <w:t xml:space="preserve"> обучающихся, нуждающихся в психолого-педагогическом сопровождении.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0AC6">
        <w:rPr>
          <w:rFonts w:ascii="Times New Roman" w:hAnsi="Times New Roman"/>
          <w:sz w:val="24"/>
          <w:szCs w:val="24"/>
        </w:rPr>
        <w:t xml:space="preserve">6. Разработаны адаптированные индивидуальные образовательные программы сопровождения обучающихся с ОВЗ, детей-инвалидов. Разработаны мероприятия ИПРА </w:t>
      </w:r>
      <w:r w:rsidRPr="00AF0AC6">
        <w:rPr>
          <w:rFonts w:ascii="Times New Roman" w:hAnsi="Times New Roman"/>
          <w:bCs/>
          <w:sz w:val="24"/>
          <w:szCs w:val="24"/>
        </w:rPr>
        <w:t>детей-инвалидов.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hAnsi="Times New Roman"/>
          <w:sz w:val="24"/>
          <w:szCs w:val="24"/>
        </w:rPr>
        <w:t>7. Проведены консультации для родителей (законных представителей) обуч</w:t>
      </w:r>
      <w:r w:rsidRPr="00AF0AC6">
        <w:rPr>
          <w:rFonts w:ascii="Times New Roman" w:hAnsi="Times New Roman"/>
          <w:sz w:val="24"/>
          <w:szCs w:val="24"/>
        </w:rPr>
        <w:t>а</w:t>
      </w:r>
      <w:r w:rsidRPr="00AF0AC6">
        <w:rPr>
          <w:rFonts w:ascii="Times New Roman" w:hAnsi="Times New Roman"/>
          <w:sz w:val="24"/>
          <w:szCs w:val="24"/>
        </w:rPr>
        <w:t>ющихся.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AC6">
        <w:rPr>
          <w:rFonts w:ascii="Times New Roman" w:hAnsi="Times New Roman"/>
          <w:bCs/>
          <w:sz w:val="24"/>
          <w:szCs w:val="24"/>
        </w:rPr>
        <w:t xml:space="preserve">8. </w:t>
      </w:r>
      <w:r w:rsidRPr="00AF0AC6">
        <w:rPr>
          <w:rFonts w:ascii="Times New Roman" w:hAnsi="Times New Roman"/>
          <w:sz w:val="24"/>
          <w:szCs w:val="24"/>
        </w:rPr>
        <w:t>Проанализирована работа консилиума за 2021 - 2022 учебный год.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Также в рамках просветительской деятельности специалистами </w:t>
      </w:r>
      <w:proofErr w:type="spell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ППк</w:t>
      </w:r>
      <w:proofErr w:type="spell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были пр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ведены семинары – практикумы, направленные на повышение компетенций педагогов в области работы с детьми с ОВЗ, а также своевременным выявлением суицидального поведения обучающихся. 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>По итогам 2021 – 2022 учебного года психолого-педагогическим консилиумом МБОУ «СОШ №115 г. Челябинска» было проведено 10 плановых и 12 внеплановых заседаний.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На заседаниях консилиума специалисты МБОУ «СОШ № 115 г. Челябинска» обсуждали результаты сравнительного анализа данных диагностики педагогов-психологов с учетом мнения классных руководителей и принимали коллегиальные решения для предоставления учащихся на </w:t>
      </w:r>
      <w:proofErr w:type="gram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районную</w:t>
      </w:r>
      <w:proofErr w:type="gram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ПМПК.</w:t>
      </w:r>
    </w:p>
    <w:p w:rsidR="00AF0AC6" w:rsidRPr="00AF0AC6" w:rsidRDefault="00AF0AC6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В результате работы консилиума и с согласия родителей, 89 обучающихся направлены на </w:t>
      </w:r>
      <w:proofErr w:type="gramStart"/>
      <w:r w:rsidRPr="00AF0AC6">
        <w:rPr>
          <w:rFonts w:ascii="Times New Roman" w:eastAsia="Calibri" w:hAnsi="Times New Roman"/>
          <w:sz w:val="24"/>
          <w:szCs w:val="24"/>
          <w:lang w:eastAsia="en-US"/>
        </w:rPr>
        <w:t>районную</w:t>
      </w:r>
      <w:proofErr w:type="gramEnd"/>
      <w:r w:rsidRPr="00AF0AC6">
        <w:rPr>
          <w:rFonts w:ascii="Times New Roman" w:eastAsia="Calibri" w:hAnsi="Times New Roman"/>
          <w:sz w:val="24"/>
          <w:szCs w:val="24"/>
          <w:lang w:eastAsia="en-US"/>
        </w:rPr>
        <w:t xml:space="preserve"> ПМПК. </w:t>
      </w:r>
    </w:p>
    <w:p w:rsidR="00AF0AC6" w:rsidRPr="00AF0AC6" w:rsidRDefault="007705C4" w:rsidP="00AF0A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AF0AC6" w:rsidRPr="00AF0AC6">
        <w:rPr>
          <w:rFonts w:ascii="Times New Roman" w:eastAsia="Calibri" w:hAnsi="Times New Roman"/>
          <w:sz w:val="24"/>
          <w:szCs w:val="24"/>
          <w:lang w:eastAsia="en-US"/>
        </w:rPr>
        <w:t>акже, важным в работе консилиума являлось изучение и анализ ситуации ра</w:t>
      </w:r>
      <w:r w:rsidR="00AF0AC6" w:rsidRPr="00AF0AC6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AF0AC6" w:rsidRPr="00AF0AC6">
        <w:rPr>
          <w:rFonts w:ascii="Times New Roman" w:eastAsia="Calibri" w:hAnsi="Times New Roman"/>
          <w:sz w:val="24"/>
          <w:szCs w:val="24"/>
          <w:lang w:eastAsia="en-US"/>
        </w:rPr>
        <w:t>вития детей в адаптационный период (1, 5, 10 классов). 1-х (114 обучающихся) и 5-х (84 обучающихся). 10 (21 обучающийся) классов были рассмотрены результаты по адаптации обучающихся к началу школьного обучения и предметного обучения. П</w:t>
      </w:r>
      <w:r w:rsidR="00AF0AC6" w:rsidRPr="00AF0AC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F0AC6" w:rsidRPr="00AF0AC6">
        <w:rPr>
          <w:rFonts w:ascii="Times New Roman" w:eastAsia="Calibri" w:hAnsi="Times New Roman"/>
          <w:sz w:val="24"/>
          <w:szCs w:val="24"/>
          <w:lang w:eastAsia="en-US"/>
        </w:rPr>
        <w:t>мощь выпускным классам при подготовке к ГИА.</w:t>
      </w:r>
    </w:p>
    <w:p w:rsidR="00E54FA8" w:rsidRDefault="00E54FA8" w:rsidP="00DF1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За 2021 – 2022 учебный год специалистами </w:t>
      </w:r>
      <w:proofErr w:type="spellStart"/>
      <w:r w:rsidRPr="00DF1F8B">
        <w:rPr>
          <w:rFonts w:ascii="Times New Roman" w:hAnsi="Times New Roman"/>
          <w:sz w:val="24"/>
          <w:szCs w:val="24"/>
        </w:rPr>
        <w:t>ППк</w:t>
      </w:r>
      <w:proofErr w:type="spellEnd"/>
      <w:r w:rsidRPr="00DF1F8B">
        <w:rPr>
          <w:rFonts w:ascii="Times New Roman" w:hAnsi="Times New Roman"/>
          <w:sz w:val="24"/>
          <w:szCs w:val="24"/>
        </w:rPr>
        <w:t xml:space="preserve"> были проведены следующие диагностики </w:t>
      </w:r>
      <w:proofErr w:type="gramStart"/>
      <w:r w:rsidRPr="00DF1F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1F8B">
        <w:rPr>
          <w:rFonts w:ascii="Times New Roman" w:hAnsi="Times New Roman"/>
          <w:sz w:val="24"/>
          <w:szCs w:val="24"/>
        </w:rPr>
        <w:t>:</w:t>
      </w:r>
    </w:p>
    <w:p w:rsidR="005A3563" w:rsidRPr="000435AB" w:rsidRDefault="005A3563" w:rsidP="005A3563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1</w:t>
      </w:r>
      <w:r w:rsidR="000435AB">
        <w:rPr>
          <w:rFonts w:ascii="Times New Roman" w:hAnsi="Times New Roman"/>
          <w:sz w:val="24"/>
          <w:szCs w:val="24"/>
          <w:lang w:val="en-US"/>
        </w:rPr>
        <w:t>4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2409"/>
        <w:gridCol w:w="1985"/>
      </w:tblGrid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1F8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DF1F8B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нявших участие в диагностике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Изучение особенностей адаптационного п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риода у учащихся 1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06.09-29.10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E54FA8" w:rsidRPr="00DF1F8B" w:rsidTr="000435AB">
        <w:trPr>
          <w:trHeight w:val="514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адаптационного п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риода у учащихся 5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04.10-22.10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A8" w:rsidRPr="00DF1F8B" w:rsidTr="000435AB">
        <w:trPr>
          <w:trHeight w:val="514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мотивации к учебной деятел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</w:t>
            </w:r>
            <w:proofErr w:type="gramStart"/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04.10-22.10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Изучение особенностей адаптационного п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риода у учащихся 10 класса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04.10-22.10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личностные УУД учащихся 1 – 2 классов, 3 «А»,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13.09-15.10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регулятивные УУД учащихся 1 – 2 классов, 3 «А»,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18.10–12.11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коммутативных УУД учащихся 1 – 2 классов, 3 «А»,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10.01-11.02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54FA8" w:rsidRPr="00DF1F8B" w:rsidTr="000435AB">
        <w:trPr>
          <w:trHeight w:val="5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познавательных УУД учащихся 1 – 2 классов, 3 «А»,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04.04-29.04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54FA8" w:rsidRPr="00DF1F8B" w:rsidTr="000435AB">
        <w:trPr>
          <w:trHeight w:val="4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мотивационной сферы обуча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ю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щихся3В, 3Г, 3Д, 3Е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01.11-12.11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мотивационной сферы обуча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ю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щихся 4х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15.11-26.11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УУД обучающихся 3В, 3Г, 3Д, 3Е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17.01-28.01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УУД обучающихся 4х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31.01-12.02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УУД обучающихся 5х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14.02-25.02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готовности учащихся 4-х кла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сов к обучению в школе II ступени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04.04-15.04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профессиональных склонностей учащихся 9-х, 11-х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.12-15.12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Определение уровня и места локализации тревожности 9-х, 11-х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F8B">
              <w:rPr>
                <w:rFonts w:ascii="Times New Roman" w:hAnsi="Times New Roman"/>
                <w:sz w:val="24"/>
                <w:szCs w:val="24"/>
                <w:lang w:val="en-US"/>
              </w:rPr>
              <w:t>01.02-11.02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УУД обучающихся 6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15.11-26.11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УУД обучающихся 7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10.01-21.01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bookmarkStart w:id="12" w:name="_GoBack"/>
            <w:bookmarkEnd w:id="12"/>
            <w:r w:rsidRPr="00DF1F8B">
              <w:rPr>
                <w:rFonts w:ascii="Times New Roman" w:hAnsi="Times New Roman"/>
                <w:sz w:val="24"/>
                <w:szCs w:val="24"/>
              </w:rPr>
              <w:t xml:space="preserve"> мотивационной сферы обуча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ю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щихся 8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29.11-10.12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54FA8" w:rsidRPr="00DF1F8B" w:rsidTr="000435AB">
        <w:trPr>
          <w:trHeight w:val="3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</w:tr>
      <w:tr w:rsidR="00E54FA8" w:rsidRPr="00DF1F8B" w:rsidTr="000435AB">
        <w:trPr>
          <w:trHeight w:val="1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Диагностика высших психических функций, личностных особенностей, эмоционально-волевой сферы учащихся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54FA8" w:rsidRPr="00DF1F8B" w:rsidTr="000435AB">
        <w:trPr>
          <w:trHeight w:val="8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интеллектуальной, личностной сферы для определения специфики трудн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стей обучающихся </w:t>
            </w:r>
            <w:proofErr w:type="gramStart"/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DF1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К)к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FA8" w:rsidRPr="00DF1F8B" w:rsidRDefault="00E54FA8" w:rsidP="00DF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</w:tbl>
    <w:p w:rsidR="00E54FA8" w:rsidRPr="00DF1F8B" w:rsidRDefault="00E54FA8" w:rsidP="00DF1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EDC" w:rsidRDefault="009D3EDC" w:rsidP="00955706">
      <w:pPr>
        <w:pStyle w:val="2"/>
      </w:pPr>
      <w:bookmarkStart w:id="13" w:name="_Toc132656742"/>
      <w:r>
        <w:t xml:space="preserve">4.5. </w:t>
      </w:r>
      <w:r w:rsidRPr="006A3031">
        <w:t>Результаты государственной (итоговой) аттестации в 9-х классах</w:t>
      </w:r>
      <w:bookmarkEnd w:id="13"/>
    </w:p>
    <w:p w:rsidR="005A3563" w:rsidRDefault="00DF1F8B" w:rsidP="005A3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Государственная итоговая аттестация в 2022 учебном году была проведена в соответствии с нормативно-правовыми документами, регламентирующими провед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>ние государственной итоговой аттестации по образовательным программам основного общего и среднего общего образования</w:t>
      </w:r>
      <w:r w:rsidR="00D0457A">
        <w:rPr>
          <w:rFonts w:ascii="Times New Roman" w:hAnsi="Times New Roman"/>
          <w:sz w:val="24"/>
          <w:szCs w:val="24"/>
        </w:rPr>
        <w:t>.</w:t>
      </w:r>
    </w:p>
    <w:p w:rsidR="00D0457A" w:rsidRPr="00DF1F8B" w:rsidRDefault="00D0457A" w:rsidP="005A3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полностью реализов</w:t>
      </w:r>
      <w:r w:rsidRPr="00DF1F8B">
        <w:rPr>
          <w:rFonts w:ascii="Times New Roman" w:hAnsi="Times New Roman"/>
          <w:sz w:val="24"/>
          <w:szCs w:val="24"/>
        </w:rPr>
        <w:t>ы</w:t>
      </w:r>
      <w:r w:rsidRPr="00DF1F8B">
        <w:rPr>
          <w:rFonts w:ascii="Times New Roman" w:hAnsi="Times New Roman"/>
          <w:sz w:val="24"/>
          <w:szCs w:val="24"/>
        </w:rPr>
        <w:t xml:space="preserve">валось право </w:t>
      </w:r>
      <w:proofErr w:type="gramStart"/>
      <w:r w:rsidRPr="00DF1F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1F8B">
        <w:rPr>
          <w:rFonts w:ascii="Times New Roman" w:hAnsi="Times New Roman"/>
          <w:sz w:val="24"/>
          <w:szCs w:val="24"/>
        </w:rPr>
        <w:t xml:space="preserve"> на свободный выбор предмета. При выборе предметов для сдачи экзаменов учащимися были написаны заявления на имя директора школы, им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>ются сводные таблицы выбора предметов с росписью обучающихся.</w:t>
      </w:r>
    </w:p>
    <w:p w:rsidR="00640ACD" w:rsidRDefault="00640ACD" w:rsidP="009557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0ACD" w:rsidRDefault="00640ACD" w:rsidP="009557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0ACD" w:rsidRDefault="00640ACD" w:rsidP="009557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0ACD" w:rsidRDefault="00640ACD" w:rsidP="009557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457A" w:rsidRPr="00702E52" w:rsidRDefault="00955706" w:rsidP="0095570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="000435AB" w:rsidRPr="00702E52">
        <w:rPr>
          <w:rFonts w:ascii="Times New Roman" w:hAnsi="Times New Roman"/>
          <w:sz w:val="24"/>
          <w:szCs w:val="24"/>
        </w:rPr>
        <w:t>5</w:t>
      </w:r>
    </w:p>
    <w:p w:rsidR="00D0457A" w:rsidRPr="00DF1F8B" w:rsidRDefault="00D0457A" w:rsidP="00D045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F8B">
        <w:rPr>
          <w:rFonts w:ascii="Times New Roman" w:hAnsi="Times New Roman"/>
          <w:b/>
          <w:bCs/>
          <w:sz w:val="24"/>
          <w:szCs w:val="24"/>
        </w:rPr>
        <w:t xml:space="preserve">Качественный анализ государственной итоговой аттестации </w:t>
      </w:r>
    </w:p>
    <w:p w:rsidR="00D0457A" w:rsidRPr="00DF1F8B" w:rsidRDefault="00D0457A" w:rsidP="00D045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F8B">
        <w:rPr>
          <w:rFonts w:ascii="Times New Roman" w:hAnsi="Times New Roman"/>
          <w:b/>
          <w:bCs/>
          <w:sz w:val="24"/>
          <w:szCs w:val="24"/>
        </w:rPr>
        <w:t>в 9-х классах за 202</w:t>
      </w:r>
      <w:r w:rsidR="005A3563">
        <w:rPr>
          <w:rFonts w:ascii="Times New Roman" w:hAnsi="Times New Roman"/>
          <w:b/>
          <w:bCs/>
          <w:sz w:val="24"/>
          <w:szCs w:val="24"/>
        </w:rPr>
        <w:t>2</w:t>
      </w:r>
      <w:r w:rsidRPr="00DF1F8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7127"/>
        <w:gridCol w:w="978"/>
        <w:gridCol w:w="944"/>
      </w:tblGrid>
      <w:tr w:rsidR="00D0457A" w:rsidRPr="00DF1F8B" w:rsidTr="005A3563">
        <w:trPr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Выпускники 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457A" w:rsidRPr="00DF1F8B" w:rsidTr="005A356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57A" w:rsidRPr="00DF1F8B" w:rsidTr="005A3563">
        <w:trPr>
          <w:trHeight w:val="27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Из них допущено к государственной (итоговой)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0435A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5A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0435AB" w:rsidRPr="00DF1F8B" w:rsidTr="005A3563">
        <w:trPr>
          <w:trHeight w:val="27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AB" w:rsidRPr="00DF1F8B" w:rsidRDefault="000435AB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DF1F8B">
              <w:rPr>
                <w:rFonts w:ascii="Times New Roman" w:hAnsi="Times New Roman"/>
                <w:sz w:val="24"/>
                <w:szCs w:val="24"/>
              </w:rPr>
              <w:t>не допущены к государственной (итоговой) аттестации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AB" w:rsidRPr="000435AB" w:rsidRDefault="000435AB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AB" w:rsidRPr="000435AB" w:rsidRDefault="000435AB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4%</w:t>
            </w:r>
          </w:p>
        </w:tc>
      </w:tr>
      <w:tr w:rsidR="00D0457A" w:rsidRPr="00DF1F8B" w:rsidTr="005A3563">
        <w:trPr>
          <w:trHeight w:val="55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Прошли государственную (итоговую) аттестацию и получили документ об образовании государственного образца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0435A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5A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D0457A" w:rsidRPr="00DF1F8B" w:rsidTr="005A3563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57A" w:rsidRPr="00DF1F8B" w:rsidTr="005A3563">
        <w:trPr>
          <w:trHeight w:val="3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Прошли государственную (итоговую) аттестацию досрочно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57A" w:rsidRPr="00DF1F8B" w:rsidTr="005A3563">
        <w:trPr>
          <w:trHeight w:val="26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Прошли государственную (итоговую) аттестацию в форме ГВЭ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D0457A" w:rsidRPr="00DF1F8B" w:rsidTr="005A3563">
        <w:trPr>
          <w:trHeight w:val="266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Прошли государственную (итоговую) аттестацию в форме эк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терната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57A" w:rsidRPr="00DF1F8B" w:rsidTr="005A3563">
        <w:trPr>
          <w:trHeight w:val="539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Прошли государственную (итоговую) аттестацию и получили документ об образовании особого образца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57A" w:rsidRPr="00DF1F8B" w:rsidRDefault="00D0457A" w:rsidP="005A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0435AB" w:rsidRDefault="000435AB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457A" w:rsidRPr="00DF1F8B" w:rsidRDefault="00D0457A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Выпускники </w:t>
      </w:r>
      <w:r w:rsidRPr="00DF1F8B">
        <w:rPr>
          <w:rFonts w:ascii="Times New Roman" w:hAnsi="Times New Roman"/>
          <w:sz w:val="24"/>
          <w:szCs w:val="24"/>
          <w:lang w:val="en-US"/>
        </w:rPr>
        <w:t>IX</w:t>
      </w:r>
      <w:r w:rsidRPr="00DF1F8B">
        <w:rPr>
          <w:rFonts w:ascii="Times New Roman" w:hAnsi="Times New Roman"/>
          <w:sz w:val="24"/>
          <w:szCs w:val="24"/>
        </w:rPr>
        <w:t xml:space="preserve"> класса в соответствии с действующим Порядком проведения ГИА по образовательным программам основного общего образования сдавали 2 </w:t>
      </w:r>
      <w:proofErr w:type="gramStart"/>
      <w:r w:rsidRPr="00DF1F8B">
        <w:rPr>
          <w:rFonts w:ascii="Times New Roman" w:hAnsi="Times New Roman"/>
          <w:sz w:val="24"/>
          <w:szCs w:val="24"/>
        </w:rPr>
        <w:t>об</w:t>
      </w:r>
      <w:r w:rsidRPr="00DF1F8B">
        <w:rPr>
          <w:rFonts w:ascii="Times New Roman" w:hAnsi="Times New Roman"/>
          <w:sz w:val="24"/>
          <w:szCs w:val="24"/>
        </w:rPr>
        <w:t>я</w:t>
      </w:r>
      <w:r w:rsidRPr="00DF1F8B">
        <w:rPr>
          <w:rFonts w:ascii="Times New Roman" w:hAnsi="Times New Roman"/>
          <w:sz w:val="24"/>
          <w:szCs w:val="24"/>
        </w:rPr>
        <w:t>зательных</w:t>
      </w:r>
      <w:proofErr w:type="gramEnd"/>
      <w:r w:rsidRPr="00DF1F8B">
        <w:rPr>
          <w:rFonts w:ascii="Times New Roman" w:hAnsi="Times New Roman"/>
          <w:sz w:val="24"/>
          <w:szCs w:val="24"/>
        </w:rPr>
        <w:t xml:space="preserve"> экзамена: письменные экзамены по русскому языку и математике. </w:t>
      </w:r>
    </w:p>
    <w:p w:rsidR="00D0457A" w:rsidRPr="00DF1F8B" w:rsidRDefault="00D0457A" w:rsidP="00D04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Получили  документ об образовании особого образца: Ярослав Ж. </w:t>
      </w:r>
    </w:p>
    <w:p w:rsidR="00D0457A" w:rsidRPr="00DF1F8B" w:rsidRDefault="00D0457A" w:rsidP="00D04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Не завершили уровень основного </w:t>
      </w:r>
      <w:r w:rsidRPr="0075334E">
        <w:rPr>
          <w:rFonts w:ascii="Times New Roman" w:hAnsi="Times New Roman"/>
          <w:sz w:val="24"/>
          <w:szCs w:val="24"/>
        </w:rPr>
        <w:t>общего образования 8 учащихся: 5 чел</w:t>
      </w:r>
      <w:r w:rsidRPr="00DF1F8B">
        <w:rPr>
          <w:rFonts w:ascii="Times New Roman" w:hAnsi="Times New Roman"/>
          <w:sz w:val="24"/>
          <w:szCs w:val="24"/>
        </w:rPr>
        <w:t>. остались на повторное обучение, 3 продолжили обучение в форме самообразования.</w:t>
      </w:r>
    </w:p>
    <w:p w:rsidR="00D0457A" w:rsidRPr="00DF1F8B" w:rsidRDefault="00D0457A" w:rsidP="00D045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Результаты экзаменов</w:t>
      </w:r>
    </w:p>
    <w:p w:rsidR="00D0457A" w:rsidRPr="00DF1F8B" w:rsidRDefault="00D0457A" w:rsidP="00D045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Математика 9 класс (учитель Ефимова А.А.)</w:t>
      </w:r>
    </w:p>
    <w:p w:rsidR="00D0457A" w:rsidRPr="00DF1F8B" w:rsidRDefault="00D0457A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В форме ОГЭ сдавали экзамен 67 выпускников. </w:t>
      </w:r>
    </w:p>
    <w:p w:rsidR="00D0457A" w:rsidRDefault="00D0457A" w:rsidP="00D0457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С помощью таблицы проведем сравнение результатов по годам обучения:</w:t>
      </w:r>
    </w:p>
    <w:p w:rsidR="005A3563" w:rsidRPr="000435AB" w:rsidRDefault="005A3563" w:rsidP="005A3563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1</w:t>
      </w:r>
      <w:r w:rsidR="000435AB">
        <w:rPr>
          <w:rFonts w:ascii="Times New Roman" w:hAnsi="Times New Roman"/>
          <w:sz w:val="24"/>
          <w:szCs w:val="24"/>
          <w:lang w:val="en-US"/>
        </w:rPr>
        <w:t>6</w:t>
      </w:r>
    </w:p>
    <w:tbl>
      <w:tblPr>
        <w:tblW w:w="8027" w:type="dxa"/>
        <w:jc w:val="center"/>
        <w:tblInd w:w="-901" w:type="dxa"/>
        <w:tblLayout w:type="fixed"/>
        <w:tblLook w:val="04A0" w:firstRow="1" w:lastRow="0" w:firstColumn="1" w:lastColumn="0" w:noHBand="0" w:noVBand="1"/>
      </w:tblPr>
      <w:tblGrid>
        <w:gridCol w:w="1675"/>
        <w:gridCol w:w="1276"/>
        <w:gridCol w:w="1527"/>
        <w:gridCol w:w="1183"/>
        <w:gridCol w:w="1183"/>
        <w:gridCol w:w="1183"/>
      </w:tblGrid>
      <w:tr w:rsidR="00D0457A" w:rsidRPr="00DF1F8B" w:rsidTr="007705C4">
        <w:trPr>
          <w:trHeight w:val="290"/>
          <w:jc w:val="center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D0457A" w:rsidRPr="00DF1F8B" w:rsidTr="007705C4">
        <w:trPr>
          <w:trHeight w:val="146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балл по 5 бальной шкале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балл по 5 бальной шкале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балл по 5 бальной шкале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Средний тестовый балл</w:t>
            </w:r>
          </w:p>
        </w:tc>
      </w:tr>
      <w:tr w:rsidR="00D0457A" w:rsidRPr="00DF1F8B" w:rsidTr="007705C4">
        <w:trPr>
          <w:trHeight w:val="27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0457A" w:rsidRPr="00DF1F8B" w:rsidRDefault="00D0457A" w:rsidP="00D0457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Средний оценочный балл подготовки по математике снизился по сравнению с 2021 годом на 0,9. Не справились с ОГЭ по математике – 12 (17) учащихся (12%). К</w:t>
      </w:r>
      <w:r w:rsidRPr="00DF1F8B">
        <w:rPr>
          <w:rFonts w:ascii="Times New Roman" w:hAnsi="Times New Roman"/>
          <w:sz w:val="24"/>
          <w:szCs w:val="24"/>
        </w:rPr>
        <w:t>а</w:t>
      </w:r>
      <w:r w:rsidRPr="00DF1F8B">
        <w:rPr>
          <w:rFonts w:ascii="Times New Roman" w:hAnsi="Times New Roman"/>
          <w:sz w:val="24"/>
          <w:szCs w:val="24"/>
        </w:rPr>
        <w:t>чество знаний составило 19,7%.</w:t>
      </w:r>
    </w:p>
    <w:p w:rsidR="00D0457A" w:rsidRPr="00DF1F8B" w:rsidRDefault="00D0457A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71% обучающихся справились с работой по математике, уровень сформир</w:t>
      </w:r>
      <w:r w:rsidRPr="00DF1F8B">
        <w:rPr>
          <w:rFonts w:ascii="Times New Roman" w:hAnsi="Times New Roman"/>
          <w:sz w:val="24"/>
          <w:szCs w:val="24"/>
        </w:rPr>
        <w:t>о</w:t>
      </w:r>
      <w:r w:rsidRPr="00DF1F8B">
        <w:rPr>
          <w:rFonts w:ascii="Times New Roman" w:hAnsi="Times New Roman"/>
          <w:sz w:val="24"/>
          <w:szCs w:val="24"/>
        </w:rPr>
        <w:t>ванности важнейших математических норм в основном соответствует стандарту об</w:t>
      </w:r>
      <w:r w:rsidRPr="00DF1F8B">
        <w:rPr>
          <w:rFonts w:ascii="Times New Roman" w:hAnsi="Times New Roman"/>
          <w:sz w:val="24"/>
          <w:szCs w:val="24"/>
        </w:rPr>
        <w:t>я</w:t>
      </w:r>
      <w:r w:rsidRPr="00DF1F8B">
        <w:rPr>
          <w:rFonts w:ascii="Times New Roman" w:hAnsi="Times New Roman"/>
          <w:sz w:val="24"/>
          <w:szCs w:val="24"/>
        </w:rPr>
        <w:t>зательного содержания основного общего образования по математике, лишь 15% об</w:t>
      </w:r>
      <w:r w:rsidRPr="00DF1F8B">
        <w:rPr>
          <w:rFonts w:ascii="Times New Roman" w:hAnsi="Times New Roman"/>
          <w:sz w:val="24"/>
          <w:szCs w:val="24"/>
        </w:rPr>
        <w:t>у</w:t>
      </w:r>
      <w:r w:rsidRPr="00DF1F8B">
        <w:rPr>
          <w:rFonts w:ascii="Times New Roman" w:hAnsi="Times New Roman"/>
          <w:sz w:val="24"/>
          <w:szCs w:val="24"/>
        </w:rPr>
        <w:t xml:space="preserve">чающихся показали качественный уровень. </w:t>
      </w:r>
    </w:p>
    <w:p w:rsidR="00D0457A" w:rsidRPr="00DF1F8B" w:rsidRDefault="00D0457A" w:rsidP="005A3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Уровень математической подготовки характеризует уровень усвоения матери</w:t>
      </w:r>
      <w:r w:rsidRPr="00DF1F8B">
        <w:rPr>
          <w:rFonts w:ascii="Times New Roman" w:hAnsi="Times New Roman"/>
          <w:sz w:val="24"/>
          <w:szCs w:val="24"/>
        </w:rPr>
        <w:t>а</w:t>
      </w:r>
      <w:r w:rsidRPr="00DF1F8B">
        <w:rPr>
          <w:rFonts w:ascii="Times New Roman" w:hAnsi="Times New Roman"/>
          <w:sz w:val="24"/>
          <w:szCs w:val="24"/>
        </w:rPr>
        <w:t>ла курса математики основной школы. Этот показатель определяется на основе пе</w:t>
      </w:r>
      <w:r w:rsidRPr="00DF1F8B">
        <w:rPr>
          <w:rFonts w:ascii="Times New Roman" w:hAnsi="Times New Roman"/>
          <w:sz w:val="24"/>
          <w:szCs w:val="24"/>
        </w:rPr>
        <w:t>р</w:t>
      </w:r>
      <w:r w:rsidRPr="00DF1F8B">
        <w:rPr>
          <w:rFonts w:ascii="Times New Roman" w:hAnsi="Times New Roman"/>
          <w:sz w:val="24"/>
          <w:szCs w:val="24"/>
        </w:rPr>
        <w:t>вичных баллов, полученных учащимися за выполнение всех заданий работы.</w:t>
      </w:r>
    </w:p>
    <w:p w:rsidR="00D0457A" w:rsidRPr="00DF1F8B" w:rsidRDefault="00D0457A" w:rsidP="00D0457A">
      <w:pPr>
        <w:spacing w:after="0" w:line="240" w:lineRule="auto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Русский язык (</w:t>
      </w:r>
      <w:proofErr w:type="spellStart"/>
      <w:r w:rsidRPr="00DF1F8B">
        <w:rPr>
          <w:rFonts w:ascii="Times New Roman" w:hAnsi="Times New Roman"/>
          <w:bCs/>
          <w:sz w:val="24"/>
          <w:szCs w:val="24"/>
        </w:rPr>
        <w:t>Чуманова</w:t>
      </w:r>
      <w:proofErr w:type="spellEnd"/>
      <w:r w:rsidRPr="00DF1F8B">
        <w:rPr>
          <w:rFonts w:ascii="Times New Roman" w:hAnsi="Times New Roman"/>
          <w:bCs/>
          <w:sz w:val="24"/>
          <w:szCs w:val="24"/>
        </w:rPr>
        <w:t xml:space="preserve"> Л.Л.)</w:t>
      </w:r>
    </w:p>
    <w:p w:rsidR="00D0457A" w:rsidRPr="00DF1F8B" w:rsidRDefault="00D0457A" w:rsidP="005A356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Уровень качества знаний по русскому языку 57% (</w:t>
      </w:r>
      <w:r w:rsidR="00ED5D7C">
        <w:rPr>
          <w:rFonts w:ascii="Times New Roman" w:hAnsi="Times New Roman"/>
          <w:sz w:val="24"/>
          <w:szCs w:val="24"/>
        </w:rPr>
        <w:t xml:space="preserve">2021 - </w:t>
      </w:r>
      <w:r w:rsidRPr="00DF1F8B">
        <w:rPr>
          <w:rFonts w:ascii="Times New Roman" w:hAnsi="Times New Roman"/>
          <w:sz w:val="24"/>
          <w:szCs w:val="24"/>
        </w:rPr>
        <w:t>66%). Средний балл по школе составил 3,5 балла, что ниже результатов 2021 года на 0,3. Не справились с ОГЭ по русскому языку -  5 учащихся (</w:t>
      </w:r>
      <w:r w:rsidR="00ED5D7C">
        <w:rPr>
          <w:rFonts w:ascii="Times New Roman" w:hAnsi="Times New Roman"/>
          <w:sz w:val="24"/>
          <w:szCs w:val="24"/>
        </w:rPr>
        <w:t xml:space="preserve">2021 - </w:t>
      </w:r>
      <w:r w:rsidRPr="00DF1F8B">
        <w:rPr>
          <w:rFonts w:ascii="Times New Roman" w:hAnsi="Times New Roman"/>
          <w:sz w:val="24"/>
          <w:szCs w:val="24"/>
        </w:rPr>
        <w:t>7%).</w:t>
      </w:r>
    </w:p>
    <w:p w:rsidR="00D0457A" w:rsidRDefault="00D0457A" w:rsidP="005A3563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С помощью таблицы проведем сравнение результатов по годам обучения:</w:t>
      </w:r>
    </w:p>
    <w:p w:rsidR="005A3563" w:rsidRPr="000435AB" w:rsidRDefault="005A3563" w:rsidP="005A3563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955706">
        <w:rPr>
          <w:rFonts w:ascii="Times New Roman" w:hAnsi="Times New Roman"/>
          <w:sz w:val="24"/>
          <w:szCs w:val="24"/>
        </w:rPr>
        <w:t>1</w:t>
      </w:r>
      <w:r w:rsidR="000435AB">
        <w:rPr>
          <w:rFonts w:ascii="Times New Roman" w:hAnsi="Times New Roman"/>
          <w:sz w:val="24"/>
          <w:szCs w:val="24"/>
          <w:lang w:val="en-US"/>
        </w:rPr>
        <w:t>7</w:t>
      </w:r>
    </w:p>
    <w:tbl>
      <w:tblPr>
        <w:tblW w:w="7163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29"/>
        <w:gridCol w:w="1413"/>
        <w:gridCol w:w="1050"/>
        <w:gridCol w:w="1182"/>
        <w:gridCol w:w="1050"/>
        <w:gridCol w:w="1051"/>
      </w:tblGrid>
      <w:tr w:rsidR="00D0457A" w:rsidRPr="00DF1F8B" w:rsidTr="005A3563">
        <w:trPr>
          <w:trHeight w:val="262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D0457A" w:rsidRPr="00DF1F8B" w:rsidTr="005A3563">
        <w:trPr>
          <w:trHeight w:val="139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 xml:space="preserve">Средний балл по 5 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бальной шкале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тестовый 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Сре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д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балл по 5 бал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ной шкале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тестовый 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Сре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д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балл по 5 бал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ной шкале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Сре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д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ний т</w:t>
            </w:r>
            <w:r w:rsidRPr="00DF1F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стовый балл</w:t>
            </w:r>
          </w:p>
        </w:tc>
      </w:tr>
      <w:tr w:rsidR="00D0457A" w:rsidRPr="00DF1F8B" w:rsidTr="005A3563">
        <w:trPr>
          <w:trHeight w:val="6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7A" w:rsidRPr="00DF1F8B" w:rsidRDefault="00D0457A" w:rsidP="005A3563">
            <w:pPr>
              <w:snapToGri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D0457A" w:rsidRPr="00DF1F8B" w:rsidRDefault="00D0457A" w:rsidP="00D0457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5A3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целом, анализируя результаты экзамена по русскому языку обучающихся 9 класса, можно отметить, что не все школьники умеют применять правила для решения тестовых заданий. Умеют писать сочинение и изложение, но допускают орфографич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ские, пунктуационные, грамматические и речевые ошибки. </w:t>
      </w:r>
    </w:p>
    <w:p w:rsidR="00D0457A" w:rsidRPr="00DF1F8B" w:rsidRDefault="00D0457A" w:rsidP="00D0457A">
      <w:pPr>
        <w:tabs>
          <w:tab w:val="left" w:pos="9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Экзамены по выбору</w:t>
      </w:r>
    </w:p>
    <w:p w:rsidR="00D0457A" w:rsidRDefault="00D0457A" w:rsidP="009557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Выпускники основной школы выполняли ОГЭ по предметам по выбору: общ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>ствознание, английский язык, информатика, география, биология, физика, химия</w:t>
      </w:r>
    </w:p>
    <w:p w:rsidR="005A3563" w:rsidRPr="00DF1F8B" w:rsidRDefault="005A3563" w:rsidP="00D045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2863B6" wp14:editId="42862AAA">
            <wp:extent cx="5829300" cy="21717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457A" w:rsidRPr="00DF1F8B" w:rsidRDefault="00D0457A" w:rsidP="00D0457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F1F8B">
        <w:rPr>
          <w:rFonts w:ascii="Times New Roman" w:hAnsi="Times New Roman"/>
          <w:sz w:val="24"/>
          <w:szCs w:val="24"/>
          <w:lang w:eastAsia="ar-SA"/>
        </w:rPr>
        <w:t xml:space="preserve">Диаграмма </w:t>
      </w:r>
      <w:r w:rsidR="00955706">
        <w:rPr>
          <w:rFonts w:ascii="Times New Roman" w:hAnsi="Times New Roman"/>
          <w:sz w:val="24"/>
          <w:szCs w:val="24"/>
          <w:lang w:eastAsia="ar-SA"/>
        </w:rPr>
        <w:t>1</w:t>
      </w:r>
    </w:p>
    <w:p w:rsidR="00ED5D7C" w:rsidRDefault="00ED5D7C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ED5D7C" w:rsidRDefault="00ED5D7C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D0457A" w:rsidRPr="00702E52" w:rsidRDefault="00955706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AF0AC6">
        <w:rPr>
          <w:rFonts w:ascii="Times New Roman" w:hAnsi="Times New Roman"/>
          <w:sz w:val="24"/>
          <w:szCs w:val="24"/>
        </w:rPr>
        <w:t>1</w:t>
      </w:r>
      <w:r w:rsidR="000435AB" w:rsidRPr="00702E52">
        <w:rPr>
          <w:rFonts w:ascii="Times New Roman" w:hAnsi="Times New Roman"/>
          <w:sz w:val="24"/>
          <w:szCs w:val="24"/>
        </w:rPr>
        <w:t>8</w:t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Количество выпускников, получивших соответствующее количество баллов </w:t>
      </w:r>
    </w:p>
    <w:p w:rsidR="00D0457A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по результатам ОГЭ по выбору: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992"/>
        <w:gridCol w:w="1134"/>
        <w:gridCol w:w="992"/>
        <w:gridCol w:w="1134"/>
        <w:gridCol w:w="1134"/>
      </w:tblGrid>
      <w:tr w:rsidR="00D0457A" w:rsidRPr="00DF1F8B" w:rsidTr="00ED5D7C">
        <w:trPr>
          <w:cantSplit/>
          <w:trHeight w:val="8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ство-знание</w:t>
            </w:r>
            <w:proofErr w:type="gramEnd"/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ED5D7C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457A"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графия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D0457A" w:rsidRPr="00DF1F8B" w:rsidTr="00ED5D7C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учас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0457A" w:rsidRPr="00DF1F8B" w:rsidTr="00ED5D7C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0457A" w:rsidRPr="00DF1F8B" w:rsidTr="00ED5D7C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0457A" w:rsidRPr="00DF1F8B" w:rsidTr="00ED5D7C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0457A" w:rsidRPr="00DF1F8B" w:rsidTr="00ED5D7C"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F1F8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0457A" w:rsidRPr="00DF1F8B" w:rsidTr="00ED5D7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</w:t>
            </w:r>
            <w:proofErr w:type="gramEnd"/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0457A" w:rsidRPr="00DF1F8B" w:rsidTr="00ED5D7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</w:t>
            </w: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26,4%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57A" w:rsidRPr="00DF1F8B" w:rsidRDefault="00D0457A" w:rsidP="005A3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</w:tbl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Результаты ГВЭ</w:t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За последние шесть учебных лет </w:t>
      </w:r>
      <w:proofErr w:type="gramStart"/>
      <w:r w:rsidRPr="00DF1F8B">
        <w:rPr>
          <w:rFonts w:ascii="Times New Roman" w:hAnsi="Times New Roman"/>
          <w:sz w:val="24"/>
          <w:szCs w:val="24"/>
        </w:rPr>
        <w:t>для</w:t>
      </w:r>
      <w:proofErr w:type="gramEnd"/>
      <w:r w:rsidRPr="00DF1F8B">
        <w:rPr>
          <w:rFonts w:ascii="Times New Roman" w:hAnsi="Times New Roman"/>
          <w:sz w:val="24"/>
          <w:szCs w:val="24"/>
        </w:rPr>
        <w:t xml:space="preserve"> обучающихся с ОВЗ  ГИА проходит  в форме ГВЭ: </w:t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в 2019 году – 19 обучающийся, в 2020 году – 31 ученик, в 2021 году – 15  учащихся.</w:t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01F84AA" wp14:editId="44313D7B">
            <wp:extent cx="5486400" cy="18097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Диаграмма </w:t>
      </w:r>
      <w:r w:rsidR="00955706">
        <w:rPr>
          <w:rFonts w:ascii="Times New Roman" w:hAnsi="Times New Roman"/>
          <w:sz w:val="24"/>
          <w:szCs w:val="24"/>
        </w:rPr>
        <w:t>2</w:t>
      </w:r>
    </w:p>
    <w:p w:rsidR="00D0457A" w:rsidRPr="00DF1F8B" w:rsidRDefault="00D0457A" w:rsidP="00D0457A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В 2021 году ГИА  в форме ГВЭ сдавали 15 человек: из них вариант «К»-15 ч</w:t>
      </w:r>
      <w:r w:rsidRPr="00DF1F8B">
        <w:rPr>
          <w:rFonts w:ascii="Times New Roman" w:hAnsi="Times New Roman"/>
          <w:sz w:val="24"/>
          <w:szCs w:val="24"/>
        </w:rPr>
        <w:t>е</w:t>
      </w:r>
      <w:r w:rsidRPr="00DF1F8B">
        <w:rPr>
          <w:rFonts w:ascii="Times New Roman" w:hAnsi="Times New Roman"/>
          <w:sz w:val="24"/>
          <w:szCs w:val="24"/>
        </w:rPr>
        <w:t>ловек</w:t>
      </w:r>
      <w:proofErr w:type="gramStart"/>
      <w:r w:rsidRPr="00DF1F8B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DF1F8B">
        <w:rPr>
          <w:rFonts w:ascii="Times New Roman" w:hAnsi="Times New Roman"/>
          <w:sz w:val="24"/>
          <w:szCs w:val="24"/>
        </w:rPr>
        <w:t xml:space="preserve">Герман Г. не справился с ГВЭ по математике. </w:t>
      </w: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Абсолютная успеваемость составила 93% (100%).</w:t>
      </w: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1F8B">
        <w:rPr>
          <w:rFonts w:ascii="Times New Roman" w:hAnsi="Times New Roman"/>
          <w:b/>
          <w:sz w:val="24"/>
          <w:szCs w:val="24"/>
        </w:rPr>
        <w:t>Выводы</w:t>
      </w: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Таким образом, к ГИА в 202</w:t>
      </w:r>
      <w:r w:rsidR="0075334E">
        <w:rPr>
          <w:rFonts w:ascii="Times New Roman" w:hAnsi="Times New Roman"/>
          <w:sz w:val="24"/>
          <w:szCs w:val="24"/>
        </w:rPr>
        <w:t>2</w:t>
      </w:r>
      <w:r w:rsidRPr="00DF1F8B">
        <w:rPr>
          <w:rFonts w:ascii="Times New Roman" w:hAnsi="Times New Roman"/>
          <w:sz w:val="24"/>
          <w:szCs w:val="24"/>
        </w:rPr>
        <w:t xml:space="preserve"> году были не допущены 4 обучающихся (4%) из числа учащихся 9-х классов и остались на повторное обучение в 9 классе.</w:t>
      </w: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>Государственную итоговую аттестацию на 01.07.2022г. прошли и получили д</w:t>
      </w:r>
      <w:r w:rsidRPr="00DF1F8B">
        <w:rPr>
          <w:rFonts w:ascii="Times New Roman" w:hAnsi="Times New Roman"/>
          <w:sz w:val="24"/>
          <w:szCs w:val="24"/>
        </w:rPr>
        <w:t>о</w:t>
      </w:r>
      <w:r w:rsidRPr="00DF1F8B">
        <w:rPr>
          <w:rFonts w:ascii="Times New Roman" w:hAnsi="Times New Roman"/>
          <w:sz w:val="24"/>
          <w:szCs w:val="24"/>
        </w:rPr>
        <w:t xml:space="preserve">кумент об образовании государственного образца 79 обучающихся (81 %), из них 14 человек в форме ГВЭ </w:t>
      </w:r>
    </w:p>
    <w:p w:rsidR="00D0457A" w:rsidRPr="00DF1F8B" w:rsidRDefault="00D0457A" w:rsidP="001B4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F8B">
        <w:rPr>
          <w:rFonts w:ascii="Times New Roman" w:hAnsi="Times New Roman"/>
          <w:sz w:val="24"/>
          <w:szCs w:val="24"/>
        </w:rPr>
        <w:t xml:space="preserve">14 выпускников остались на осеннюю пересдачу. 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МБОУ «СОШ №115 г. Челябинска» обеспечила выполнение Закона Росси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й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ской Федерации “Об образовании в Российской Федерации” в части исполнения гос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дарственной политики в сфере образования, защиты прав участников образовательн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 процесса при организации и проведении государственной итоговой аттестации;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Школа провела планомерную работу по подготовке и проведению госуда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ственной (итоговой) аттестации выпускников в форме ЕГЭ и с использованием мех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низмов независимой оценки качества знаний, а также в традиционной форме, обесп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чила организованное проведение итоговой аттестации;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Обращения родителей по вопросам нарушений в подготовке и проведении ит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говой государственной аттестации выпускников в школу не поступали; 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D0457A" w:rsidRPr="00DF1F8B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Результаты ОГЭ показали, что более 50% выпускников 9-го класса овладели на уровне, не ниже базового, предметным содержанием по русскому языку, ИКТ, а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глийскому языку, географии, химии, биологии, физике. Катастрофически низкие к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чественные результаты показали по предметам: история, обществознание  и матем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DF1F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тика;</w:t>
      </w:r>
    </w:p>
    <w:p w:rsidR="00D0457A" w:rsidRDefault="00D0457A" w:rsidP="001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435AB" w:rsidRPr="00702E52" w:rsidRDefault="00C61F52" w:rsidP="000435AB">
      <w:pPr>
        <w:spacing w:after="0" w:line="240" w:lineRule="auto"/>
        <w:ind w:left="360" w:firstLine="34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557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Анализ результатов итогового собеседования по русскому языку </w:t>
      </w:r>
    </w:p>
    <w:p w:rsidR="00C61F52" w:rsidRPr="00955706" w:rsidRDefault="00C61F52" w:rsidP="000435AB">
      <w:pPr>
        <w:spacing w:after="0" w:line="240" w:lineRule="auto"/>
        <w:ind w:left="360" w:firstLine="34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557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9-х </w:t>
      </w:r>
      <w:proofErr w:type="spellStart"/>
      <w:r w:rsidRPr="00955706">
        <w:rPr>
          <w:rFonts w:ascii="Times New Roman" w:eastAsia="Calibri" w:hAnsi="Times New Roman"/>
          <w:b/>
          <w:sz w:val="24"/>
          <w:szCs w:val="24"/>
          <w:lang w:eastAsia="en-US"/>
        </w:rPr>
        <w:t>кла</w:t>
      </w:r>
      <w:proofErr w:type="spellEnd"/>
      <w:proofErr w:type="gramStart"/>
      <w:r w:rsidR="000435AB">
        <w:rPr>
          <w:rFonts w:ascii="Times New Roman" w:eastAsia="Calibri" w:hAnsi="Times New Roman"/>
          <w:b/>
          <w:sz w:val="24"/>
          <w:szCs w:val="24"/>
          <w:lang w:val="en-US" w:eastAsia="en-US"/>
        </w:rPr>
        <w:t>c</w:t>
      </w:r>
      <w:proofErr w:type="spellStart"/>
      <w:proofErr w:type="gramEnd"/>
      <w:r w:rsidRPr="00955706">
        <w:rPr>
          <w:rFonts w:ascii="Times New Roman" w:eastAsia="Calibri" w:hAnsi="Times New Roman"/>
          <w:b/>
          <w:sz w:val="24"/>
          <w:szCs w:val="24"/>
          <w:lang w:eastAsia="en-US"/>
        </w:rPr>
        <w:t>сах</w:t>
      </w:r>
      <w:proofErr w:type="spellEnd"/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1F52">
        <w:rPr>
          <w:rFonts w:ascii="Times New Roman" w:eastAsia="Calibri" w:hAnsi="Times New Roman"/>
          <w:sz w:val="24"/>
          <w:szCs w:val="24"/>
          <w:lang w:eastAsia="en-US"/>
        </w:rPr>
        <w:t>Итоговое собеседован</w:t>
      </w:r>
      <w:r>
        <w:rPr>
          <w:rFonts w:ascii="Times New Roman" w:eastAsia="Calibri" w:hAnsi="Times New Roman"/>
          <w:sz w:val="24"/>
          <w:szCs w:val="24"/>
          <w:lang w:eastAsia="en-US"/>
        </w:rPr>
        <w:t>ие по русскому языку проводилось с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огласно Порядку проведения государственной итоговой аттестации по образовательным программам основ</w:t>
      </w:r>
      <w:r>
        <w:rPr>
          <w:rFonts w:ascii="Times New Roman" w:eastAsia="Calibri" w:hAnsi="Times New Roman"/>
          <w:sz w:val="24"/>
          <w:szCs w:val="24"/>
          <w:lang w:eastAsia="en-US"/>
        </w:rPr>
        <w:t>ного общего образования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61F52" w:rsidRPr="00C61F52" w:rsidRDefault="000435AB" w:rsidP="00C61F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Итоговое собеседование проводи</w:t>
      </w:r>
      <w:r w:rsidR="00C61F52">
        <w:rPr>
          <w:rFonts w:ascii="Times New Roman" w:eastAsia="Calibri" w:hAnsi="Times New Roman"/>
          <w:sz w:val="24"/>
          <w:szCs w:val="24"/>
          <w:lang w:eastAsia="en-US"/>
        </w:rPr>
        <w:t>лось</w:t>
      </w:r>
      <w:r w:rsidR="00C61F52" w:rsidRPr="00C61F52">
        <w:rPr>
          <w:rFonts w:ascii="Times New Roman" w:eastAsia="Calibri" w:hAnsi="Times New Roman"/>
          <w:sz w:val="24"/>
          <w:szCs w:val="24"/>
          <w:lang w:eastAsia="en-US"/>
        </w:rPr>
        <w:t xml:space="preserve"> во вторую среду февраля. Дополнител</w:t>
      </w:r>
      <w:r w:rsidR="00C61F52" w:rsidRPr="00C61F52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C61F52" w:rsidRPr="00C61F52">
        <w:rPr>
          <w:rFonts w:ascii="Times New Roman" w:eastAsia="Calibri" w:hAnsi="Times New Roman"/>
          <w:sz w:val="24"/>
          <w:szCs w:val="24"/>
          <w:lang w:eastAsia="en-US"/>
        </w:rPr>
        <w:t>ные сроки проведения итогового собеседования — вторая рабочая среда марта и пе</w:t>
      </w:r>
      <w:r w:rsidR="00C61F52" w:rsidRPr="00C61F52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C61F52" w:rsidRPr="00C61F52">
        <w:rPr>
          <w:rFonts w:ascii="Times New Roman" w:eastAsia="Calibri" w:hAnsi="Times New Roman"/>
          <w:sz w:val="24"/>
          <w:szCs w:val="24"/>
          <w:lang w:eastAsia="en-US"/>
        </w:rPr>
        <w:t>вый рабочий понедельник мая.</w:t>
      </w:r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1F52">
        <w:rPr>
          <w:rFonts w:ascii="Times New Roman" w:eastAsia="Calibri" w:hAnsi="Times New Roman"/>
          <w:sz w:val="24"/>
          <w:szCs w:val="24"/>
          <w:lang w:eastAsia="en-US"/>
        </w:rPr>
        <w:t>Итоговое собеседование направлено на проверку коммуникативной компете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C61F52">
        <w:rPr>
          <w:rFonts w:ascii="Times New Roman" w:eastAsia="Calibri" w:hAnsi="Times New Roman"/>
          <w:sz w:val="24"/>
          <w:szCs w:val="24"/>
          <w:lang w:eastAsia="en-US"/>
        </w:rPr>
        <w:t>кст всл</w:t>
      </w:r>
      <w:proofErr w:type="gramEnd"/>
      <w:r w:rsidRPr="00C61F52">
        <w:rPr>
          <w:rFonts w:ascii="Times New Roman" w:eastAsia="Calibri" w:hAnsi="Times New Roman"/>
          <w:sz w:val="24"/>
          <w:szCs w:val="24"/>
          <w:lang w:eastAsia="en-US"/>
        </w:rPr>
        <w:t>ух, переск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зывать текст с привлечением дополнительной информации.</w:t>
      </w:r>
    </w:p>
    <w:p w:rsidR="00C61F52" w:rsidRDefault="00C61F52" w:rsidP="00C61F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1F52">
        <w:rPr>
          <w:rFonts w:ascii="Times New Roman" w:eastAsia="Calibri" w:hAnsi="Times New Roman"/>
          <w:sz w:val="24"/>
          <w:szCs w:val="24"/>
          <w:lang w:eastAsia="en-US"/>
        </w:rPr>
        <w:t>В 2022 году в Итоговом собеседовании по русскому языку принимали участие 76 учащихся, из них не получили зачет 2 ученика (2%), справились с устным экзам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C61F52">
        <w:rPr>
          <w:rFonts w:ascii="Times New Roman" w:eastAsia="Calibri" w:hAnsi="Times New Roman"/>
          <w:sz w:val="24"/>
          <w:szCs w:val="24"/>
          <w:lang w:eastAsia="en-US"/>
        </w:rPr>
        <w:t>ном 98%.</w:t>
      </w:r>
    </w:p>
    <w:p w:rsidR="009D3EDC" w:rsidRDefault="009D3EDC" w:rsidP="00955706">
      <w:pPr>
        <w:pStyle w:val="2"/>
      </w:pPr>
      <w:bookmarkStart w:id="14" w:name="_Toc132656743"/>
      <w:r>
        <w:t xml:space="preserve">4.6. </w:t>
      </w:r>
      <w:r w:rsidRPr="006A3031">
        <w:t>Результаты единого государственного экзамена</w:t>
      </w:r>
      <w:bookmarkEnd w:id="14"/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C61F52">
        <w:rPr>
          <w:rFonts w:ascii="Times New Roman" w:hAnsi="Times New Roman"/>
          <w:sz w:val="24"/>
          <w:szCs w:val="24"/>
          <w:lang w:eastAsia="ar-SA"/>
        </w:rPr>
        <w:t>2022 году государственная итоговая аттестация обучающихся 11-х класса проходила в форме единого государственного экзамена (далее – ЕГЭ). ЕГЭ – это фо</w:t>
      </w:r>
      <w:r w:rsidRPr="00C61F52">
        <w:rPr>
          <w:rFonts w:ascii="Times New Roman" w:hAnsi="Times New Roman"/>
          <w:sz w:val="24"/>
          <w:szCs w:val="24"/>
          <w:lang w:eastAsia="ar-SA"/>
        </w:rPr>
        <w:t>р</w:t>
      </w:r>
      <w:r w:rsidRPr="00C61F52">
        <w:rPr>
          <w:rFonts w:ascii="Times New Roman" w:hAnsi="Times New Roman"/>
          <w:sz w:val="24"/>
          <w:szCs w:val="24"/>
          <w:lang w:eastAsia="ar-SA"/>
        </w:rPr>
        <w:t>ма государственного контроля уровня освоения выпускниками основных общеобраз</w:t>
      </w:r>
      <w:r w:rsidRPr="00C61F52">
        <w:rPr>
          <w:rFonts w:ascii="Times New Roman" w:hAnsi="Times New Roman"/>
          <w:sz w:val="24"/>
          <w:szCs w:val="24"/>
          <w:lang w:eastAsia="ar-SA"/>
        </w:rPr>
        <w:t>о</w:t>
      </w:r>
      <w:r w:rsidRPr="00C61F52">
        <w:rPr>
          <w:rFonts w:ascii="Times New Roman" w:hAnsi="Times New Roman"/>
          <w:sz w:val="24"/>
          <w:szCs w:val="24"/>
          <w:lang w:eastAsia="ar-SA"/>
        </w:rPr>
        <w:t>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</w:t>
      </w:r>
      <w:r w:rsidRPr="00C61F52">
        <w:rPr>
          <w:rFonts w:ascii="Times New Roman" w:hAnsi="Times New Roman"/>
          <w:sz w:val="24"/>
          <w:szCs w:val="24"/>
          <w:lang w:eastAsia="ar-SA"/>
        </w:rPr>
        <w:t>о</w:t>
      </w:r>
      <w:r w:rsidRPr="00C61F52">
        <w:rPr>
          <w:rFonts w:ascii="Times New Roman" w:hAnsi="Times New Roman"/>
          <w:sz w:val="24"/>
          <w:szCs w:val="24"/>
          <w:lang w:eastAsia="ar-SA"/>
        </w:rPr>
        <w:t>вания.</w:t>
      </w:r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F52">
        <w:rPr>
          <w:rFonts w:ascii="Times New Roman" w:hAnsi="Times New Roman"/>
          <w:sz w:val="24"/>
          <w:szCs w:val="24"/>
        </w:rPr>
        <w:t>Экзамены по общеобразовательным предметам – математике (профильный или базовый уровень), литературе, физике, химии, биологии, истории, обществознанию, английскому языку, географии, информатике и ИКТ выпускники сдавали на добр</w:t>
      </w:r>
      <w:r w:rsidRPr="00C61F52">
        <w:rPr>
          <w:rFonts w:ascii="Times New Roman" w:hAnsi="Times New Roman"/>
          <w:sz w:val="24"/>
          <w:szCs w:val="24"/>
        </w:rPr>
        <w:t>о</w:t>
      </w:r>
      <w:r w:rsidRPr="00C61F52">
        <w:rPr>
          <w:rFonts w:ascii="Times New Roman" w:hAnsi="Times New Roman"/>
          <w:sz w:val="24"/>
          <w:szCs w:val="24"/>
        </w:rPr>
        <w:t xml:space="preserve">вольной основе по своему выбору. </w:t>
      </w:r>
      <w:proofErr w:type="gramEnd"/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Экзамен по английскому языку был разделен на две части: письменную и ус</w:t>
      </w:r>
      <w:r w:rsidRPr="00C61F52">
        <w:rPr>
          <w:rFonts w:ascii="Times New Roman" w:hAnsi="Times New Roman"/>
          <w:sz w:val="24"/>
          <w:szCs w:val="24"/>
        </w:rPr>
        <w:t>т</w:t>
      </w:r>
      <w:r w:rsidRPr="00C61F52">
        <w:rPr>
          <w:rFonts w:ascii="Times New Roman" w:hAnsi="Times New Roman"/>
          <w:sz w:val="24"/>
          <w:szCs w:val="24"/>
        </w:rPr>
        <w:t>ную часть «говорение». При выборе экзамена по математике можно было выбирать базовый и профильный уровень, а можно было выбрать два уровня одновременно. Оценивание базового уровня проходило по пятибалльной шкале.</w:t>
      </w:r>
    </w:p>
    <w:p w:rsidR="00C61F52" w:rsidRDefault="00C61F52" w:rsidP="00C61F52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При проведении государственной итоговой аттестации в форме ЕГЭ используется </w:t>
      </w:r>
      <w:proofErr w:type="spellStart"/>
      <w:r w:rsidRPr="00C61F52">
        <w:rPr>
          <w:rFonts w:ascii="Times New Roman" w:hAnsi="Times New Roman"/>
          <w:sz w:val="24"/>
          <w:szCs w:val="24"/>
          <w:lang w:eastAsia="ar-SA"/>
        </w:rPr>
        <w:t>стобалльная</w:t>
      </w:r>
      <w:proofErr w:type="spellEnd"/>
      <w:r w:rsidRPr="00C61F52">
        <w:rPr>
          <w:rFonts w:ascii="Times New Roman" w:hAnsi="Times New Roman"/>
          <w:sz w:val="24"/>
          <w:szCs w:val="24"/>
          <w:lang w:eastAsia="ar-SA"/>
        </w:rPr>
        <w:t xml:space="preserve"> система оценивания результатов. Для получения аттестата о среднем общем образовании необходимо преодолеть минимальное количество баллов ЕГЭ, подтверждающее освоение основных общеобразовательных программ среднего общего образования и ежегодно устанавливаемое </w:t>
      </w:r>
      <w:proofErr w:type="spellStart"/>
      <w:r w:rsidRPr="00C61F52">
        <w:rPr>
          <w:rFonts w:ascii="Times New Roman" w:hAnsi="Times New Roman"/>
          <w:sz w:val="24"/>
          <w:szCs w:val="24"/>
          <w:lang w:eastAsia="ar-SA"/>
        </w:rPr>
        <w:t>Рособрнадзором</w:t>
      </w:r>
      <w:proofErr w:type="spellEnd"/>
      <w:r w:rsidRPr="00C61F52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C61F52" w:rsidRPr="00C61F52" w:rsidRDefault="00C61F52" w:rsidP="00C61F52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Удовлетворительные результаты государственной итоговой аттестации по русскому языку являлись основанием выдачи выпускникам документа государственного образца об уровне образования – аттестата о среднем общем образовании.</w:t>
      </w:r>
    </w:p>
    <w:p w:rsidR="00C61F52" w:rsidRPr="00C61F52" w:rsidRDefault="00C61F52" w:rsidP="00C61F52">
      <w:pPr>
        <w:tabs>
          <w:tab w:val="left" w:pos="855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Государственная итоговая аттестация выпускников 11-х классов проводилась в следующие сроки: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1F52">
        <w:rPr>
          <w:rFonts w:ascii="Times New Roman" w:hAnsi="Times New Roman"/>
          <w:sz w:val="24"/>
          <w:szCs w:val="24"/>
          <w:lang w:eastAsia="ar-SA"/>
        </w:rPr>
        <w:t>с 31 мая по 20 июня 2022 года;</w:t>
      </w:r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bCs/>
          <w:sz w:val="24"/>
          <w:szCs w:val="24"/>
        </w:rPr>
        <w:t>Подготовительный этап по проведению государственной итоговой аттестации</w:t>
      </w:r>
      <w:r w:rsidRPr="00C61F52">
        <w:rPr>
          <w:rFonts w:ascii="Times New Roman" w:hAnsi="Times New Roman"/>
          <w:sz w:val="24"/>
          <w:szCs w:val="24"/>
        </w:rPr>
        <w:t xml:space="preserve"> включал в себя следующие мероприятия: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-формирование нормативно-правовой документации  по организации и пров</w:t>
      </w:r>
      <w:r w:rsidRPr="00C61F52">
        <w:rPr>
          <w:rFonts w:ascii="Times New Roman" w:hAnsi="Times New Roman"/>
          <w:sz w:val="24"/>
          <w:szCs w:val="24"/>
        </w:rPr>
        <w:t>е</w:t>
      </w:r>
      <w:r w:rsidRPr="00C61F52">
        <w:rPr>
          <w:rFonts w:ascii="Times New Roman" w:hAnsi="Times New Roman"/>
          <w:sz w:val="24"/>
          <w:szCs w:val="24"/>
        </w:rPr>
        <w:t>дении государственной итоговой аттестации (нормативно-правовая документация МО РФ, МОиН Челябинской области, Комитета по делам образования г.Челябинска, МБУ ДПО ЦРО г. Челябинска»);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-утверждение списка экзаменов по выбору в 11-х классах в соответствии с р</w:t>
      </w:r>
      <w:r w:rsidRPr="00C61F52">
        <w:rPr>
          <w:rFonts w:ascii="Times New Roman" w:hAnsi="Times New Roman"/>
          <w:sz w:val="24"/>
          <w:szCs w:val="24"/>
        </w:rPr>
        <w:t>е</w:t>
      </w:r>
      <w:r w:rsidRPr="00C61F52">
        <w:rPr>
          <w:rFonts w:ascii="Times New Roman" w:hAnsi="Times New Roman"/>
          <w:sz w:val="24"/>
          <w:szCs w:val="24"/>
        </w:rPr>
        <w:t>зультатами анкетирования, заявлений выпускников 11 классов и согласий от родит</w:t>
      </w:r>
      <w:r w:rsidRPr="00C61F52">
        <w:rPr>
          <w:rFonts w:ascii="Times New Roman" w:hAnsi="Times New Roman"/>
          <w:sz w:val="24"/>
          <w:szCs w:val="24"/>
        </w:rPr>
        <w:t>е</w:t>
      </w:r>
      <w:r w:rsidRPr="00C61F52">
        <w:rPr>
          <w:rFonts w:ascii="Times New Roman" w:hAnsi="Times New Roman"/>
          <w:sz w:val="24"/>
          <w:szCs w:val="24"/>
        </w:rPr>
        <w:t>лей о выборе экзаменов в рамках государственной итоговой аттестации в 2022 году;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-разработка информационных материалов в помощь выпускникам 11 классов при подготовке к государственным экзаменам;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-проведение оперативных совещаний, совещаний при директоре, заседаний м</w:t>
      </w:r>
      <w:r w:rsidRPr="00C61F52">
        <w:rPr>
          <w:rFonts w:ascii="Times New Roman" w:hAnsi="Times New Roman"/>
          <w:sz w:val="24"/>
          <w:szCs w:val="24"/>
        </w:rPr>
        <w:t>е</w:t>
      </w:r>
      <w:r w:rsidRPr="00C61F52">
        <w:rPr>
          <w:rFonts w:ascii="Times New Roman" w:hAnsi="Times New Roman"/>
          <w:sz w:val="24"/>
          <w:szCs w:val="24"/>
        </w:rPr>
        <w:t>тодического совета, семинаров-практикумов с педагогами по вопросу организации и проведения государственной итоговой аттестации выпускников 11-ых классов в фо</w:t>
      </w:r>
      <w:r w:rsidRPr="00C61F52">
        <w:rPr>
          <w:rFonts w:ascii="Times New Roman" w:hAnsi="Times New Roman"/>
          <w:sz w:val="24"/>
          <w:szCs w:val="24"/>
        </w:rPr>
        <w:t>р</w:t>
      </w:r>
      <w:r w:rsidRPr="00C61F52">
        <w:rPr>
          <w:rFonts w:ascii="Times New Roman" w:hAnsi="Times New Roman"/>
          <w:sz w:val="24"/>
          <w:szCs w:val="24"/>
        </w:rPr>
        <w:t>ме ЕГЭ в 2022 году;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-проведение информационных собраний по вопросу подготовки к госуда</w:t>
      </w:r>
      <w:r w:rsidRPr="00C61F52">
        <w:rPr>
          <w:rFonts w:ascii="Times New Roman" w:hAnsi="Times New Roman"/>
          <w:sz w:val="24"/>
          <w:szCs w:val="24"/>
        </w:rPr>
        <w:t>р</w:t>
      </w:r>
      <w:r w:rsidRPr="00C61F52">
        <w:rPr>
          <w:rFonts w:ascii="Times New Roman" w:hAnsi="Times New Roman"/>
          <w:sz w:val="24"/>
          <w:szCs w:val="24"/>
        </w:rPr>
        <w:t>ственной итоговой аттестации в форме ЕГЭ с выпускниками 11-ых классов и их род</w:t>
      </w:r>
      <w:r w:rsidRPr="00C61F52">
        <w:rPr>
          <w:rFonts w:ascii="Times New Roman" w:hAnsi="Times New Roman"/>
          <w:sz w:val="24"/>
          <w:szCs w:val="24"/>
        </w:rPr>
        <w:t>и</w:t>
      </w:r>
      <w:r w:rsidRPr="00C61F52">
        <w:rPr>
          <w:rFonts w:ascii="Times New Roman" w:hAnsi="Times New Roman"/>
          <w:sz w:val="24"/>
          <w:szCs w:val="24"/>
        </w:rPr>
        <w:t>телями;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lastRenderedPageBreak/>
        <w:t>-оформление информационного стенда «Государственная итоговая аттестация выпускников 11-ых классов», школьного сайта: страница «ГИА -2022»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-проведение малых педсоветов и индивидуальных собеседований с выпускн</w:t>
      </w:r>
      <w:r w:rsidRPr="00C61F52">
        <w:rPr>
          <w:rFonts w:ascii="Times New Roman" w:hAnsi="Times New Roman"/>
          <w:sz w:val="24"/>
          <w:szCs w:val="24"/>
        </w:rPr>
        <w:t>и</w:t>
      </w:r>
      <w:r w:rsidRPr="00C61F52">
        <w:rPr>
          <w:rFonts w:ascii="Times New Roman" w:hAnsi="Times New Roman"/>
          <w:sz w:val="24"/>
          <w:szCs w:val="24"/>
        </w:rPr>
        <w:t>ками 11-ых классов и их родителями по вопросам успеваемости в учебной деятельн</w:t>
      </w:r>
      <w:r w:rsidRPr="00C61F52">
        <w:rPr>
          <w:rFonts w:ascii="Times New Roman" w:hAnsi="Times New Roman"/>
          <w:sz w:val="24"/>
          <w:szCs w:val="24"/>
        </w:rPr>
        <w:t>о</w:t>
      </w:r>
      <w:r w:rsidRPr="00C61F52">
        <w:rPr>
          <w:rFonts w:ascii="Times New Roman" w:hAnsi="Times New Roman"/>
          <w:sz w:val="24"/>
          <w:szCs w:val="24"/>
        </w:rPr>
        <w:t>сти и подготовки к экзаменам (рекомендации при подготовке к экзаменам);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pacing w:val="-8"/>
          <w:sz w:val="24"/>
          <w:szCs w:val="24"/>
        </w:rPr>
        <w:t>-составление и утверждение расписания консультаций по предметам для выпускн</w:t>
      </w:r>
      <w:r w:rsidRPr="00C61F52">
        <w:rPr>
          <w:rFonts w:ascii="Times New Roman" w:hAnsi="Times New Roman"/>
          <w:spacing w:val="-8"/>
          <w:sz w:val="24"/>
          <w:szCs w:val="24"/>
        </w:rPr>
        <w:t>и</w:t>
      </w:r>
      <w:r w:rsidRPr="00C61F52">
        <w:rPr>
          <w:rFonts w:ascii="Times New Roman" w:hAnsi="Times New Roman"/>
          <w:spacing w:val="-8"/>
          <w:sz w:val="24"/>
          <w:szCs w:val="24"/>
        </w:rPr>
        <w:t>ков 11 классов в 2022 году;</w:t>
      </w:r>
    </w:p>
    <w:p w:rsidR="00C61F52" w:rsidRPr="00C61F52" w:rsidRDefault="00C61F52" w:rsidP="00C61F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-проведение педагогических советов по допуску выпускников 11-ых классов к государственной итоговой аттестации и по результатам проведения государственной итоговой аттестации.</w:t>
      </w:r>
    </w:p>
    <w:p w:rsidR="00C61F52" w:rsidRPr="00C61F52" w:rsidRDefault="00C61F52" w:rsidP="00C61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полностью реализов</w:t>
      </w:r>
      <w:r w:rsidRPr="00C61F52">
        <w:rPr>
          <w:rFonts w:ascii="Times New Roman" w:hAnsi="Times New Roman"/>
          <w:sz w:val="24"/>
          <w:szCs w:val="24"/>
        </w:rPr>
        <w:t>ы</w:t>
      </w:r>
      <w:r w:rsidRPr="00C61F52">
        <w:rPr>
          <w:rFonts w:ascii="Times New Roman" w:hAnsi="Times New Roman"/>
          <w:sz w:val="24"/>
          <w:szCs w:val="24"/>
        </w:rPr>
        <w:t xml:space="preserve">валось право </w:t>
      </w:r>
      <w:proofErr w:type="gramStart"/>
      <w:r w:rsidRPr="00C61F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1F52">
        <w:rPr>
          <w:rFonts w:ascii="Times New Roman" w:hAnsi="Times New Roman"/>
          <w:sz w:val="24"/>
          <w:szCs w:val="24"/>
        </w:rPr>
        <w:t xml:space="preserve"> на свободный выбор предмета. При выборе предметов для сдачи экзаменов обучающимися были написаны заявления на имя директора школы, имеются сводные таблицы выбора предметов с росписью обучающихся.</w:t>
      </w:r>
    </w:p>
    <w:p w:rsidR="00C61F52" w:rsidRPr="00C61F52" w:rsidRDefault="00C61F52" w:rsidP="00C6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В МБОУ «СОШ №115г. Челябинска» в </w:t>
      </w:r>
      <w:r w:rsidRPr="00C61F52">
        <w:rPr>
          <w:rFonts w:ascii="Times New Roman" w:hAnsi="Times New Roman"/>
          <w:bCs/>
          <w:sz w:val="24"/>
          <w:szCs w:val="24"/>
          <w:lang w:eastAsia="ar-SA"/>
        </w:rPr>
        <w:t>2022 году</w:t>
      </w:r>
      <w:r w:rsidRPr="00C61F52">
        <w:rPr>
          <w:rFonts w:ascii="Times New Roman" w:hAnsi="Times New Roman"/>
          <w:sz w:val="24"/>
          <w:szCs w:val="24"/>
          <w:lang w:eastAsia="ar-SA"/>
        </w:rPr>
        <w:t xml:space="preserve"> прошли государственную итоговую аттестацию и получили аттестат о среднем полном общем образовании 25 выпускников, что составляет соответственно 100% от числа выпускников, допущенных к итоговой аттестации.</w:t>
      </w:r>
    </w:p>
    <w:p w:rsidR="000435AB" w:rsidRDefault="000435AB" w:rsidP="00C61F52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35AB" w:rsidRDefault="000435AB" w:rsidP="00C61F52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F52" w:rsidRPr="001E1056" w:rsidRDefault="00C61F52" w:rsidP="00C61F52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0435AB">
        <w:rPr>
          <w:rFonts w:ascii="Times New Roman" w:hAnsi="Times New Roman"/>
          <w:sz w:val="24"/>
          <w:szCs w:val="24"/>
        </w:rPr>
        <w:t>19</w:t>
      </w:r>
    </w:p>
    <w:tbl>
      <w:tblPr>
        <w:tblW w:w="9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1491"/>
        <w:gridCol w:w="850"/>
      </w:tblGrid>
      <w:tr w:rsidR="00C61F52" w:rsidRPr="00C61F52" w:rsidTr="000F0CB0">
        <w:trPr>
          <w:trHeight w:val="300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61F52">
              <w:rPr>
                <w:rFonts w:ascii="Times New Roman" w:hAnsi="Times New Roman"/>
                <w:b/>
                <w:lang w:eastAsia="ar-SA"/>
              </w:rPr>
              <w:t>показатели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Количество (чел.)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%</w:t>
            </w:r>
          </w:p>
        </w:tc>
      </w:tr>
      <w:tr w:rsidR="00C61F52" w:rsidRPr="00C61F52" w:rsidTr="000F0CB0">
        <w:trPr>
          <w:trHeight w:val="487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Всего обучающихся 11-х классов на начало 2021/2022 учебного года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25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551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 xml:space="preserve">Всего обучающихся 11-х классов </w:t>
            </w:r>
            <w:proofErr w:type="gramStart"/>
            <w:r w:rsidRPr="00C61F52">
              <w:rPr>
                <w:rFonts w:ascii="Times New Roman" w:hAnsi="Times New Roman"/>
                <w:lang w:eastAsia="ar-SA"/>
              </w:rPr>
              <w:t>на конец</w:t>
            </w:r>
            <w:proofErr w:type="gramEnd"/>
            <w:r w:rsidRPr="00C61F52">
              <w:rPr>
                <w:rFonts w:ascii="Times New Roman" w:hAnsi="Times New Roman"/>
                <w:lang w:eastAsia="ar-SA"/>
              </w:rPr>
              <w:t xml:space="preserve"> 2021/2022 учебного года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25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100%</w:t>
            </w:r>
          </w:p>
        </w:tc>
      </w:tr>
      <w:tr w:rsidR="00C61F52" w:rsidRPr="00C61F52" w:rsidTr="000F0CB0">
        <w:trPr>
          <w:trHeight w:val="54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Всего обучающихся 11-х классов, допущенных к ГИА-11 в 2022 году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25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100%</w:t>
            </w:r>
          </w:p>
        </w:tc>
      </w:tr>
      <w:tr w:rsidR="00C61F52" w:rsidRPr="00C61F52" w:rsidTr="000F0CB0">
        <w:trPr>
          <w:trHeight w:val="34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Из них в форме: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34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ЕГЭ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24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96%</w:t>
            </w:r>
          </w:p>
        </w:tc>
      </w:tr>
      <w:tr w:rsidR="00C61F52" w:rsidRPr="00C61F52" w:rsidTr="000F0CB0">
        <w:trPr>
          <w:trHeight w:val="34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ГВЭ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4%</w:t>
            </w:r>
          </w:p>
        </w:tc>
      </w:tr>
      <w:tr w:rsidR="00C61F52" w:rsidRPr="00C61F52" w:rsidTr="000F0CB0">
        <w:trPr>
          <w:trHeight w:val="34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с совмещением форм ЕГЭ и ГВЭ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0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700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Всего обучающихся 11-х классов, прошедших ГИА-11 в 2021 году и получивших аттестат о среднем общем образовании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300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Из них в форме: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40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ЕГЭ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24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96%</w:t>
            </w:r>
          </w:p>
        </w:tc>
      </w:tr>
      <w:tr w:rsidR="00C61F52" w:rsidRPr="00C61F52" w:rsidTr="000F0CB0">
        <w:trPr>
          <w:trHeight w:val="390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ГВЭ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100%</w:t>
            </w:r>
          </w:p>
        </w:tc>
      </w:tr>
      <w:tr w:rsidR="00C61F52" w:rsidRPr="00C61F52" w:rsidTr="000F0CB0">
        <w:trPr>
          <w:trHeight w:val="405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с совмещением форм ЕГЭ и ГВЭ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61F52" w:rsidRPr="00C61F52" w:rsidTr="000F0CB0">
        <w:trPr>
          <w:trHeight w:val="521"/>
        </w:trPr>
        <w:tc>
          <w:tcPr>
            <w:tcW w:w="6819" w:type="dxa"/>
            <w:shd w:val="clear" w:color="auto" w:fill="auto"/>
            <w:vAlign w:val="center"/>
            <w:hideMark/>
          </w:tcPr>
          <w:p w:rsidR="00C61F52" w:rsidRPr="00C61F52" w:rsidRDefault="00C61F52" w:rsidP="00C61F52">
            <w:pPr>
              <w:suppressAutoHyphens/>
              <w:spacing w:after="0"/>
              <w:ind w:left="12"/>
              <w:jc w:val="both"/>
              <w:rPr>
                <w:rFonts w:ascii="Times New Roman" w:hAnsi="Times New Roman"/>
                <w:lang w:eastAsia="ar-SA"/>
              </w:rPr>
            </w:pPr>
            <w:r w:rsidRPr="00C61F52">
              <w:rPr>
                <w:rFonts w:ascii="Times New Roman" w:hAnsi="Times New Roman"/>
                <w:lang w:eastAsia="ar-SA"/>
              </w:rPr>
              <w:t>Всего обучающихся 11-х классов, получивших аттестат о среднем общем образовании с отличием и медаль «За особые успехи в учении»</w:t>
            </w:r>
          </w:p>
        </w:tc>
        <w:tc>
          <w:tcPr>
            <w:tcW w:w="1491" w:type="dxa"/>
            <w:vAlign w:val="center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0</w:t>
            </w:r>
          </w:p>
        </w:tc>
        <w:tc>
          <w:tcPr>
            <w:tcW w:w="850" w:type="dxa"/>
          </w:tcPr>
          <w:p w:rsidR="00C61F52" w:rsidRPr="00C61F52" w:rsidRDefault="00C61F52" w:rsidP="00C61F52">
            <w:pPr>
              <w:suppressAutoHyphens/>
              <w:spacing w:after="0"/>
              <w:ind w:left="-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61F52">
              <w:rPr>
                <w:rFonts w:ascii="Times New Roman" w:hAnsi="Times New Roman"/>
                <w:bCs/>
                <w:lang w:eastAsia="ar-SA"/>
              </w:rPr>
              <w:t>0</w:t>
            </w:r>
          </w:p>
        </w:tc>
      </w:tr>
    </w:tbl>
    <w:p w:rsidR="00C61F52" w:rsidRPr="00C61F52" w:rsidRDefault="00C61F52" w:rsidP="000F0C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Из вышеприведенной таблицы видно, что все обучающиеся 11-х классов, которые были допущены к ГИА, прошли государственную итоговую аттестацию и получили документ об образовании государственного образца. </w:t>
      </w:r>
    </w:p>
    <w:p w:rsidR="00C61F52" w:rsidRPr="00C61F52" w:rsidRDefault="00C61F52" w:rsidP="000F0CB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61F52" w:rsidRPr="00C61F52" w:rsidRDefault="00C61F52" w:rsidP="000F0CB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61F52">
        <w:rPr>
          <w:rFonts w:ascii="Times New Roman" w:hAnsi="Times New Roman"/>
          <w:b/>
          <w:sz w:val="24"/>
          <w:szCs w:val="24"/>
          <w:lang w:eastAsia="ar-SA"/>
        </w:rPr>
        <w:t>Обязательные экзамены</w:t>
      </w:r>
    </w:p>
    <w:p w:rsidR="00C61F52" w:rsidRPr="00C61F52" w:rsidRDefault="00C61F52" w:rsidP="000F0C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Выпускники средней школы сдавали обязательный экзамен по русскому языку. Экзамен проводились в форме единого государственного экзамена. </w:t>
      </w:r>
    </w:p>
    <w:p w:rsidR="00640ACD" w:rsidRDefault="00640ACD" w:rsidP="00D92906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640ACD" w:rsidRDefault="00640ACD" w:rsidP="00D92906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D92906" w:rsidRDefault="00C61F52" w:rsidP="00D92906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F52">
        <w:rPr>
          <w:rFonts w:ascii="Times New Roman" w:hAnsi="Times New Roman"/>
          <w:b/>
          <w:sz w:val="24"/>
          <w:szCs w:val="24"/>
          <w:u w:val="single"/>
          <w:lang w:eastAsia="ar-SA"/>
        </w:rPr>
        <w:lastRenderedPageBreak/>
        <w:t>Русский язык</w:t>
      </w:r>
      <w:r w:rsidRPr="00C61F52">
        <w:rPr>
          <w:rFonts w:ascii="Times New Roman" w:hAnsi="Times New Roman"/>
          <w:sz w:val="24"/>
          <w:szCs w:val="24"/>
          <w:u w:val="single"/>
          <w:lang w:eastAsia="ar-SA"/>
        </w:rPr>
        <w:t xml:space="preserve"> (Кукаркина Е.Ю.)</w:t>
      </w:r>
      <w:r w:rsidR="00D92906" w:rsidRPr="00D92906">
        <w:rPr>
          <w:rFonts w:ascii="Times New Roman" w:hAnsi="Times New Roman"/>
          <w:sz w:val="24"/>
          <w:szCs w:val="24"/>
        </w:rPr>
        <w:t xml:space="preserve"> </w:t>
      </w:r>
    </w:p>
    <w:p w:rsidR="00D92906" w:rsidRPr="001E1056" w:rsidRDefault="00D92906" w:rsidP="00D92906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="000435AB">
        <w:rPr>
          <w:rFonts w:ascii="Times New Roman" w:hAnsi="Times New Roman"/>
          <w:sz w:val="24"/>
          <w:szCs w:val="24"/>
        </w:rPr>
        <w:t>0</w:t>
      </w:r>
    </w:p>
    <w:p w:rsidR="00C61F52" w:rsidRDefault="00C61F52" w:rsidP="000F0CB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Сравнительные данные итоговой аттестации </w:t>
      </w:r>
      <w:proofErr w:type="gramStart"/>
      <w:r w:rsidRPr="00C61F52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C61F52">
        <w:rPr>
          <w:rFonts w:ascii="Times New Roman" w:hAnsi="Times New Roman"/>
          <w:sz w:val="24"/>
          <w:szCs w:val="24"/>
          <w:lang w:eastAsia="ar-SA"/>
        </w:rPr>
        <w:t xml:space="preserve"> по русскому языку </w:t>
      </w:r>
    </w:p>
    <w:tbl>
      <w:tblPr>
        <w:tblW w:w="88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845"/>
        <w:gridCol w:w="1845"/>
        <w:gridCol w:w="1845"/>
        <w:gridCol w:w="1847"/>
      </w:tblGrid>
      <w:tr w:rsidR="00C61F52" w:rsidRPr="00C61F52" w:rsidTr="000F0CB0">
        <w:trPr>
          <w:trHeight w:val="551"/>
        </w:trPr>
        <w:tc>
          <w:tcPr>
            <w:tcW w:w="1453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2021гг.</w:t>
            </w:r>
          </w:p>
        </w:tc>
        <w:tc>
          <w:tcPr>
            <w:tcW w:w="1847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2022гг.</w:t>
            </w:r>
          </w:p>
        </w:tc>
      </w:tr>
      <w:tr w:rsidR="00C61F52" w:rsidRPr="00C61F52" w:rsidTr="000F0CB0">
        <w:trPr>
          <w:trHeight w:val="275"/>
        </w:trPr>
        <w:tc>
          <w:tcPr>
            <w:tcW w:w="1453" w:type="dxa"/>
          </w:tcPr>
          <w:p w:rsidR="00C61F52" w:rsidRPr="00C61F52" w:rsidRDefault="00C61F52" w:rsidP="00C61F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70,6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47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</w:tr>
      <w:tr w:rsidR="00C61F52" w:rsidRPr="00C61F52" w:rsidTr="000F0CB0">
        <w:trPr>
          <w:trHeight w:val="275"/>
        </w:trPr>
        <w:tc>
          <w:tcPr>
            <w:tcW w:w="1453" w:type="dxa"/>
          </w:tcPr>
          <w:p w:rsidR="00C61F52" w:rsidRPr="00C61F52" w:rsidRDefault="00C61F52" w:rsidP="00C61F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73,66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71,23</w:t>
            </w:r>
          </w:p>
        </w:tc>
        <w:tc>
          <w:tcPr>
            <w:tcW w:w="1845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noProof/>
          <w:sz w:val="24"/>
          <w:szCs w:val="24"/>
        </w:rPr>
      </w:pPr>
    </w:p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noProof/>
          <w:sz w:val="24"/>
          <w:szCs w:val="24"/>
        </w:rPr>
      </w:pPr>
      <w:r w:rsidRPr="00C61F5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107BB7" wp14:editId="0366E1C4">
            <wp:extent cx="5486400" cy="1504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Диаграмма </w:t>
      </w:r>
      <w:r w:rsidR="00D92906">
        <w:rPr>
          <w:rFonts w:ascii="Times New Roman" w:hAnsi="Times New Roman"/>
          <w:sz w:val="24"/>
          <w:szCs w:val="24"/>
          <w:lang w:eastAsia="ar-SA"/>
        </w:rPr>
        <w:t>3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Обязательный экзамен по русскому языку в форме ЕГЭ сдавали 24 выпускников и в форме ГВЭ – 1 выпускник. Все обучающиеся справились с работой и прошли пороговый балл - 24. Минимальный балл – 50 (43) Максимальный балл- 76 (88). 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От 80 до 98 баллов получили 1 (3) обучающихся</w:t>
      </w:r>
      <w:proofErr w:type="gramStart"/>
      <w:r w:rsidRPr="00C61F52">
        <w:rPr>
          <w:rFonts w:ascii="Times New Roman" w:hAnsi="Times New Roman"/>
          <w:sz w:val="24"/>
          <w:szCs w:val="24"/>
          <w:lang w:eastAsia="ar-SA"/>
        </w:rPr>
        <w:t>:.</w:t>
      </w:r>
      <w:proofErr w:type="gramEnd"/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Средний балл по школе составил –62 (69). По сравнению с 2021 годом средний балл уменьшился на 7.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640ACD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Математика </w:t>
      </w:r>
      <w:r w:rsidRPr="00C61F52">
        <w:rPr>
          <w:rFonts w:ascii="Times New Roman" w:hAnsi="Times New Roman"/>
          <w:sz w:val="24"/>
          <w:szCs w:val="24"/>
          <w:u w:val="single"/>
          <w:lang w:eastAsia="ar-SA"/>
        </w:rPr>
        <w:t>(учитель Ефимова А.А.)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Экзамен по математике в форме ГВЭ сдавал 1 выпускников. 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Все обучающиеся 1 человек (100%) справились с базовым уровнем. Средний балл – 4 (4).</w:t>
      </w:r>
    </w:p>
    <w:p w:rsidR="00C61F52" w:rsidRPr="00C61F52" w:rsidRDefault="00C61F52" w:rsidP="000F0CB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Сравнительные данные итоговой аттестации учащихся по математике (профиль)</w:t>
      </w:r>
    </w:p>
    <w:p w:rsidR="00C61F52" w:rsidRPr="001E1056" w:rsidRDefault="00C61F52" w:rsidP="00C61F52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sz w:val="24"/>
          <w:szCs w:val="24"/>
        </w:rPr>
        <w:t>2</w:t>
      </w:r>
      <w:r w:rsidR="000435AB">
        <w:rPr>
          <w:rFonts w:ascii="Times New Roman" w:hAnsi="Times New Roman"/>
          <w:sz w:val="24"/>
          <w:szCs w:val="24"/>
        </w:rPr>
        <w:t>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019"/>
        <w:gridCol w:w="2019"/>
        <w:gridCol w:w="2019"/>
        <w:gridCol w:w="1741"/>
      </w:tblGrid>
      <w:tr w:rsidR="00C61F52" w:rsidRPr="00C61F52" w:rsidTr="000F0CB0">
        <w:trPr>
          <w:trHeight w:val="5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2" w:rsidRPr="00C61F52" w:rsidRDefault="00C61F52" w:rsidP="00C61F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Средний балл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2022 гг.</w:t>
            </w:r>
          </w:p>
        </w:tc>
      </w:tr>
      <w:tr w:rsidR="00C61F52" w:rsidRPr="00C61F52" w:rsidTr="000F0CB0">
        <w:trPr>
          <w:trHeight w:val="33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2" w:rsidRPr="00C61F52" w:rsidRDefault="00C61F52" w:rsidP="00C61F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</w:tr>
      <w:tr w:rsidR="00C61F52" w:rsidRPr="00C61F52" w:rsidTr="000F0CB0">
        <w:trPr>
          <w:trHeight w:val="34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2" w:rsidRPr="00C61F52" w:rsidRDefault="00C61F52" w:rsidP="00C61F5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54,29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F52">
              <w:rPr>
                <w:rFonts w:ascii="Times New Roman" w:hAnsi="Times New Roman"/>
                <w:sz w:val="24"/>
                <w:szCs w:val="24"/>
                <w:lang w:eastAsia="ar-SA"/>
              </w:rPr>
              <w:t>60,98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2" w:rsidRPr="00C61F52" w:rsidRDefault="00C61F52" w:rsidP="00C61F5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EFDE38" wp14:editId="392CBECB">
            <wp:extent cx="5486400" cy="17240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Диаграмма </w:t>
      </w:r>
      <w:r w:rsidR="00D92906">
        <w:rPr>
          <w:rFonts w:ascii="Times New Roman" w:hAnsi="Times New Roman"/>
          <w:sz w:val="24"/>
          <w:szCs w:val="24"/>
          <w:lang w:eastAsia="ar-SA"/>
        </w:rPr>
        <w:t>4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Профильную математику выполняли 15 </w:t>
      </w:r>
      <w:proofErr w:type="gramStart"/>
      <w:r w:rsidRPr="00C61F52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C61F52">
        <w:rPr>
          <w:rFonts w:ascii="Times New Roman" w:hAnsi="Times New Roman"/>
          <w:sz w:val="24"/>
          <w:szCs w:val="24"/>
          <w:lang w:eastAsia="ar-SA"/>
        </w:rPr>
        <w:t xml:space="preserve"> (62%). С работой справились 13 обучающийся (100%) и прошли пороговый балл - 27. Наибольший ба</w:t>
      </w:r>
      <w:proofErr w:type="gramStart"/>
      <w:r w:rsidRPr="00C61F52">
        <w:rPr>
          <w:rFonts w:ascii="Times New Roman" w:hAnsi="Times New Roman"/>
          <w:sz w:val="24"/>
          <w:szCs w:val="24"/>
          <w:lang w:eastAsia="ar-SA"/>
        </w:rPr>
        <w:t>лл в шк</w:t>
      </w:r>
      <w:proofErr w:type="gramEnd"/>
      <w:r w:rsidRPr="00C61F52">
        <w:rPr>
          <w:rFonts w:ascii="Times New Roman" w:hAnsi="Times New Roman"/>
          <w:sz w:val="24"/>
          <w:szCs w:val="24"/>
          <w:lang w:eastAsia="ar-SA"/>
        </w:rPr>
        <w:t>оле – 72 (84) баллов – Максим Т.</w:t>
      </w:r>
    </w:p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Средний балл по школе – 42 (47), что ниже прошлогоднего на 5 баллов. </w:t>
      </w:r>
    </w:p>
    <w:p w:rsidR="00C61F52" w:rsidRPr="00C61F52" w:rsidRDefault="00C61F52" w:rsidP="00C61F52">
      <w:pPr>
        <w:tabs>
          <w:tab w:val="left" w:pos="912"/>
        </w:tabs>
        <w:suppressAutoHyphens/>
        <w:spacing w:after="0"/>
        <w:ind w:lef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61F52">
        <w:rPr>
          <w:rFonts w:ascii="Times New Roman" w:hAnsi="Times New Roman"/>
          <w:b/>
          <w:sz w:val="24"/>
          <w:szCs w:val="24"/>
          <w:lang w:eastAsia="ar-SA"/>
        </w:rPr>
        <w:lastRenderedPageBreak/>
        <w:t>Экзамены по выбору</w:t>
      </w:r>
    </w:p>
    <w:p w:rsidR="00C61F52" w:rsidRP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Выпускники средней школы выбрали 8 предметов в форме ЕГЭ: обществознание, физика, английский язык, информатика и ИКТ, история, химия.</w:t>
      </w:r>
    </w:p>
    <w:p w:rsidR="00C61F52" w:rsidRDefault="00C61F52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noProof/>
        </w:rPr>
        <w:drawing>
          <wp:inline distT="0" distB="0" distL="0" distR="0" wp14:anchorId="04A05149" wp14:editId="155B0157">
            <wp:extent cx="6429375" cy="2590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92906" w:rsidRPr="00C61F52" w:rsidRDefault="00D92906" w:rsidP="00D92906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 xml:space="preserve">Диаграмма </w:t>
      </w:r>
      <w:r>
        <w:rPr>
          <w:rFonts w:ascii="Times New Roman" w:hAnsi="Times New Roman"/>
          <w:sz w:val="24"/>
          <w:szCs w:val="24"/>
          <w:lang w:eastAsia="ar-SA"/>
        </w:rPr>
        <w:t>5</w:t>
      </w:r>
    </w:p>
    <w:p w:rsidR="00D92906" w:rsidRPr="00C61F52" w:rsidRDefault="00D92906" w:rsidP="00C61F52">
      <w:pPr>
        <w:suppressAutoHyphens/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F52" w:rsidRPr="00C61F52" w:rsidRDefault="00C61F52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</w:rPr>
        <w:t>Данные показатели – свидетельство вполне осознанного выбора предметов в</w:t>
      </w:r>
      <w:r w:rsidRPr="00C61F52">
        <w:rPr>
          <w:rFonts w:ascii="Times New Roman" w:hAnsi="Times New Roman"/>
          <w:sz w:val="24"/>
          <w:szCs w:val="24"/>
        </w:rPr>
        <w:t>ы</w:t>
      </w:r>
      <w:r w:rsidRPr="00C61F52">
        <w:rPr>
          <w:rFonts w:ascii="Times New Roman" w:hAnsi="Times New Roman"/>
          <w:sz w:val="24"/>
          <w:szCs w:val="24"/>
        </w:rPr>
        <w:t>пускниками 11-х классов, продиктованного необходимостью поступления в вузы. Для прохождения итоговой аттестации выпускниками были выбраны предметы учебного плана.</w:t>
      </w:r>
    </w:p>
    <w:p w:rsidR="00C61F52" w:rsidRPr="001E1056" w:rsidRDefault="00C61F52" w:rsidP="00C61F52">
      <w:pPr>
        <w:pStyle w:val="aa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E1056">
        <w:rPr>
          <w:rFonts w:ascii="Times New Roman" w:hAnsi="Times New Roman"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sz w:val="24"/>
          <w:szCs w:val="24"/>
        </w:rPr>
        <w:t>2</w:t>
      </w:r>
      <w:r w:rsidR="000435AB">
        <w:rPr>
          <w:rFonts w:ascii="Times New Roman" w:hAnsi="Times New Roman"/>
          <w:sz w:val="24"/>
          <w:szCs w:val="24"/>
        </w:rPr>
        <w:t>2</w:t>
      </w:r>
    </w:p>
    <w:tbl>
      <w:tblPr>
        <w:tblW w:w="9897" w:type="dxa"/>
        <w:jc w:val="center"/>
        <w:tblInd w:w="-436" w:type="dxa"/>
        <w:tblLayout w:type="fixed"/>
        <w:tblLook w:val="04A0" w:firstRow="1" w:lastRow="0" w:firstColumn="1" w:lastColumn="0" w:noHBand="0" w:noVBand="1"/>
      </w:tblPr>
      <w:tblGrid>
        <w:gridCol w:w="2394"/>
        <w:gridCol w:w="792"/>
        <w:gridCol w:w="70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C61F52" w:rsidRPr="00C61F52" w:rsidTr="000F0CB0">
        <w:trPr>
          <w:cantSplit/>
          <w:trHeight w:val="1406"/>
          <w:jc w:val="center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1F52" w:rsidRPr="00C61F52" w:rsidRDefault="00C61F52" w:rsidP="00C61F52">
            <w:pPr>
              <w:spacing w:after="0"/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Итоги ГИА-11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рус </w:t>
            </w:r>
            <w:proofErr w:type="spellStart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</w:t>
            </w:r>
            <w:proofErr w:type="spellEnd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(П)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</w:t>
            </w:r>
            <w:proofErr w:type="gramStart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61F52" w:rsidRPr="00C61F52" w:rsidRDefault="00C61F52" w:rsidP="00C61F52">
            <w:pPr>
              <w:spacing w:after="0"/>
              <w:ind w:left="-284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C61F52" w:rsidRPr="00C61F52" w:rsidTr="000F0CB0">
        <w:trPr>
          <w:trHeight w:val="483"/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уч-ся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C61F52" w:rsidRPr="00C61F52" w:rsidTr="000F0CB0">
        <w:trPr>
          <w:trHeight w:val="470"/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преодолел порог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61F52" w:rsidRPr="00C61F52" w:rsidTr="000F0CB0">
        <w:trPr>
          <w:trHeight w:val="470"/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преодолел порог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1F52" w:rsidRPr="00C61F52" w:rsidRDefault="00C61F52" w:rsidP="00C61F5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61F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61F52" w:rsidRPr="00C61F52" w:rsidTr="000F0CB0">
        <w:trPr>
          <w:trHeight w:val="456"/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1F52" w:rsidRPr="00C61F52" w:rsidRDefault="00C61F52" w:rsidP="00C61F52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61F52" w:rsidRPr="00C61F52" w:rsidRDefault="00C61F52" w:rsidP="000F0C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F52" w:rsidRPr="00C61F52" w:rsidRDefault="00C61F52" w:rsidP="000F0C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F52">
        <w:rPr>
          <w:rFonts w:ascii="Times New Roman" w:hAnsi="Times New Roman"/>
          <w:sz w:val="24"/>
          <w:szCs w:val="24"/>
          <w:lang w:eastAsia="ar-SA"/>
        </w:rPr>
        <w:t>Таким образом, государственная итоговая аттестация показала, что МБОУ «СОШ №115 г. Челябинска» в целом обеспечивается усвоение выпускниками общеобразовательных программ на уровне требований государственных образовательных стандартов. Выпускники 2022 года показали удовлетворительные результаты владения содержанием на базовом уровне.</w:t>
      </w:r>
    </w:p>
    <w:p w:rsidR="000F0CB0" w:rsidRDefault="000F0CB0" w:rsidP="000F0CB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61F52" w:rsidRDefault="009D3EDC" w:rsidP="00955706">
      <w:pPr>
        <w:pStyle w:val="2"/>
      </w:pPr>
      <w:bookmarkStart w:id="15" w:name="_Toc132656744"/>
      <w:r>
        <w:t xml:space="preserve">4.7. </w:t>
      </w:r>
      <w:r w:rsidRPr="006A3031">
        <w:t>Результаты мониторинговых исследований качества обучения муниципал</w:t>
      </w:r>
      <w:r w:rsidRPr="006A3031">
        <w:t>ь</w:t>
      </w:r>
      <w:r w:rsidRPr="006A3031">
        <w:t>ного и регионального уровней</w:t>
      </w:r>
      <w:bookmarkEnd w:id="15"/>
    </w:p>
    <w:p w:rsidR="000435AB" w:rsidRDefault="000435AB" w:rsidP="000F0C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1F52" w:rsidRPr="000435AB" w:rsidRDefault="00C61F52" w:rsidP="000F0C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35AB">
        <w:rPr>
          <w:rFonts w:ascii="Times New Roman" w:hAnsi="Times New Roman"/>
          <w:b/>
          <w:sz w:val="24"/>
          <w:szCs w:val="24"/>
        </w:rPr>
        <w:t>Информация о результатах Всероссийских проверочных работ в 2022 году</w:t>
      </w:r>
    </w:p>
    <w:p w:rsidR="00C61F52" w:rsidRPr="00816C85" w:rsidRDefault="00C61F52" w:rsidP="000F0CB0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приказами Министерства образования и 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ауки Челябинской области №2040-у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01.09.2022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г. «Об участии общеобразовательных организаций Ч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 xml:space="preserve">лябинской </w:t>
      </w:r>
      <w:proofErr w:type="gramStart"/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области</w:t>
      </w:r>
      <w:proofErr w:type="gramEnd"/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 xml:space="preserve"> в мониторинге качества подготовки обучающихся общеобразов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тельных организаций в форме всерос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сийских проверочных работ в 2022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году», Ком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тета по делам образования </w:t>
      </w:r>
      <w:r w:rsidRPr="00816C85">
        <w:rPr>
          <w:rFonts w:ascii="Times New Roman" w:hAnsi="Times New Roman"/>
          <w:sz w:val="24"/>
          <w:szCs w:val="24"/>
        </w:rPr>
        <w:t xml:space="preserve">города Челябинска от </w:t>
      </w:r>
      <w:r>
        <w:rPr>
          <w:rFonts w:ascii="Times New Roman" w:hAnsi="Times New Roman"/>
          <w:sz w:val="24"/>
          <w:szCs w:val="24"/>
        </w:rPr>
        <w:t>23.03.2022 №16-02</w:t>
      </w:r>
      <w:r w:rsidRPr="00816C85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 переносе ср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ков проведения Всероссийских проверочных работ в 2022 году», </w:t>
      </w:r>
      <w:r w:rsidRPr="00816C85">
        <w:rPr>
          <w:rFonts w:ascii="Times New Roman" w:hAnsi="Times New Roman"/>
          <w:sz w:val="24"/>
          <w:szCs w:val="24"/>
          <w:lang w:eastAsia="en-US"/>
        </w:rPr>
        <w:t xml:space="preserve">приказа МБОУ «СОШ № 115 г. Челябинска» от </w:t>
      </w:r>
      <w:r>
        <w:rPr>
          <w:rFonts w:ascii="Times New Roman" w:hAnsi="Times New Roman"/>
          <w:sz w:val="24"/>
          <w:szCs w:val="24"/>
          <w:lang w:eastAsia="en-US"/>
        </w:rPr>
        <w:t>16</w:t>
      </w:r>
      <w:r w:rsidRPr="00816C85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09.2022 №450</w:t>
      </w:r>
      <w:r w:rsidRPr="00816C85">
        <w:rPr>
          <w:rFonts w:ascii="Times New Roman" w:hAnsi="Times New Roman"/>
          <w:sz w:val="24"/>
          <w:szCs w:val="24"/>
          <w:lang w:eastAsia="en-US"/>
        </w:rPr>
        <w:t xml:space="preserve"> «Об организации и проведении ВПР» были проведены Всероссийские проверочные работы для обучающихся 4,</w:t>
      </w:r>
      <w:r w:rsidR="000435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85">
        <w:rPr>
          <w:rFonts w:ascii="Times New Roman" w:hAnsi="Times New Roman"/>
          <w:sz w:val="24"/>
          <w:szCs w:val="24"/>
          <w:lang w:eastAsia="en-US"/>
        </w:rPr>
        <w:t>5,</w:t>
      </w:r>
      <w:r w:rsidR="000435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85">
        <w:rPr>
          <w:rFonts w:ascii="Times New Roman" w:hAnsi="Times New Roman"/>
          <w:sz w:val="24"/>
          <w:szCs w:val="24"/>
          <w:lang w:eastAsia="en-US"/>
        </w:rPr>
        <w:t>6,</w:t>
      </w:r>
      <w:r w:rsidR="000435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85">
        <w:rPr>
          <w:rFonts w:ascii="Times New Roman" w:hAnsi="Times New Roman"/>
          <w:sz w:val="24"/>
          <w:szCs w:val="24"/>
          <w:lang w:eastAsia="en-US"/>
        </w:rPr>
        <w:t>7,</w:t>
      </w:r>
      <w:r w:rsidR="000435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85">
        <w:rPr>
          <w:rFonts w:ascii="Times New Roman" w:hAnsi="Times New Roman"/>
          <w:sz w:val="24"/>
          <w:szCs w:val="24"/>
          <w:lang w:eastAsia="en-US"/>
        </w:rPr>
        <w:t>8,</w:t>
      </w:r>
      <w:r w:rsidR="000435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85">
        <w:rPr>
          <w:rFonts w:ascii="Times New Roman" w:hAnsi="Times New Roman"/>
          <w:sz w:val="24"/>
          <w:szCs w:val="24"/>
          <w:lang w:eastAsia="en-US"/>
        </w:rPr>
        <w:t>10 классов по учебным предметам:</w:t>
      </w:r>
    </w:p>
    <w:p w:rsidR="00C61F52" w:rsidRPr="00816C85" w:rsidRDefault="00C61F52" w:rsidP="000F0CB0">
      <w:pPr>
        <w:tabs>
          <w:tab w:val="left" w:pos="3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85">
        <w:rPr>
          <w:rFonts w:ascii="Times New Roman" w:hAnsi="Times New Roman"/>
          <w:sz w:val="24"/>
          <w:szCs w:val="24"/>
          <w:lang w:eastAsia="en-US"/>
        </w:rPr>
        <w:t>-в 4 классах по русскому языку, математике, окружающему миру;</w:t>
      </w:r>
    </w:p>
    <w:p w:rsidR="00C61F52" w:rsidRPr="00816C85" w:rsidRDefault="00C61F52" w:rsidP="00C61F52">
      <w:pPr>
        <w:tabs>
          <w:tab w:val="left" w:pos="3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85">
        <w:rPr>
          <w:rFonts w:ascii="Times New Roman" w:hAnsi="Times New Roman"/>
          <w:sz w:val="24"/>
          <w:szCs w:val="24"/>
          <w:lang w:eastAsia="en-US"/>
        </w:rPr>
        <w:t>-в 5 классах по русскому языку, математике, истории, биологии;</w:t>
      </w:r>
    </w:p>
    <w:p w:rsidR="00C61F52" w:rsidRPr="00816C85" w:rsidRDefault="00C61F52" w:rsidP="00C61F52">
      <w:pPr>
        <w:tabs>
          <w:tab w:val="left" w:pos="3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85">
        <w:rPr>
          <w:rFonts w:ascii="Times New Roman" w:hAnsi="Times New Roman"/>
          <w:sz w:val="24"/>
          <w:szCs w:val="24"/>
          <w:lang w:eastAsia="en-US"/>
        </w:rPr>
        <w:t>-в 6 классе по русскому языку, математике, истории, биологии, географии, о</w:t>
      </w:r>
      <w:r w:rsidRPr="00816C85">
        <w:rPr>
          <w:rFonts w:ascii="Times New Roman" w:hAnsi="Times New Roman"/>
          <w:sz w:val="24"/>
          <w:szCs w:val="24"/>
          <w:lang w:eastAsia="en-US"/>
        </w:rPr>
        <w:t>б</w:t>
      </w:r>
      <w:r w:rsidRPr="00816C85">
        <w:rPr>
          <w:rFonts w:ascii="Times New Roman" w:hAnsi="Times New Roman"/>
          <w:sz w:val="24"/>
          <w:szCs w:val="24"/>
          <w:lang w:eastAsia="en-US"/>
        </w:rPr>
        <w:t>ществознанию;</w:t>
      </w:r>
    </w:p>
    <w:p w:rsidR="00C61F52" w:rsidRPr="00816C85" w:rsidRDefault="00C61F52" w:rsidP="00C61F52">
      <w:pPr>
        <w:tabs>
          <w:tab w:val="left" w:pos="3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16C85">
        <w:rPr>
          <w:rFonts w:ascii="Times New Roman" w:hAnsi="Times New Roman"/>
          <w:sz w:val="24"/>
          <w:szCs w:val="24"/>
          <w:lang w:eastAsia="en-US"/>
        </w:rPr>
        <w:t xml:space="preserve">-в 7 </w:t>
      </w:r>
      <w:proofErr w:type="spellStart"/>
      <w:r w:rsidRPr="00816C85">
        <w:rPr>
          <w:rFonts w:ascii="Times New Roman" w:hAnsi="Times New Roman"/>
          <w:sz w:val="24"/>
          <w:szCs w:val="24"/>
          <w:lang w:eastAsia="en-US"/>
        </w:rPr>
        <w:t>классепо</w:t>
      </w:r>
      <w:proofErr w:type="spellEnd"/>
      <w:r w:rsidRPr="00816C85">
        <w:rPr>
          <w:rFonts w:ascii="Times New Roman" w:hAnsi="Times New Roman"/>
          <w:sz w:val="24"/>
          <w:szCs w:val="24"/>
          <w:lang w:eastAsia="en-US"/>
        </w:rPr>
        <w:t xml:space="preserve"> русскому языку, математике, истории, биологии, географии, о</w:t>
      </w:r>
      <w:r w:rsidRPr="00816C85">
        <w:rPr>
          <w:rFonts w:ascii="Times New Roman" w:hAnsi="Times New Roman"/>
          <w:sz w:val="24"/>
          <w:szCs w:val="24"/>
          <w:lang w:eastAsia="en-US"/>
        </w:rPr>
        <w:t>б</w:t>
      </w:r>
      <w:r w:rsidRPr="00816C85">
        <w:rPr>
          <w:rFonts w:ascii="Times New Roman" w:hAnsi="Times New Roman"/>
          <w:sz w:val="24"/>
          <w:szCs w:val="24"/>
          <w:lang w:eastAsia="en-US"/>
        </w:rPr>
        <w:t>ществознанию, физике, английскому языку;</w:t>
      </w:r>
      <w:proofErr w:type="gramEnd"/>
    </w:p>
    <w:p w:rsidR="00C61F52" w:rsidRPr="00816C85" w:rsidRDefault="00C61F52" w:rsidP="00C61F52">
      <w:pPr>
        <w:tabs>
          <w:tab w:val="left" w:pos="3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16C85">
        <w:rPr>
          <w:rFonts w:ascii="Times New Roman" w:hAnsi="Times New Roman"/>
          <w:sz w:val="24"/>
          <w:szCs w:val="24"/>
          <w:lang w:eastAsia="en-US"/>
        </w:rPr>
        <w:t>-в 8 классе по русскому языку, математике, обществознанию, биология, физика, история, география, химия;</w:t>
      </w:r>
      <w:proofErr w:type="gramEnd"/>
    </w:p>
    <w:p w:rsidR="00C61F52" w:rsidRPr="00D444ED" w:rsidRDefault="00C61F52" w:rsidP="00C61F52">
      <w:pPr>
        <w:tabs>
          <w:tab w:val="left" w:pos="375"/>
        </w:tabs>
        <w:spacing w:after="0" w:line="240" w:lineRule="auto"/>
        <w:ind w:firstLine="680"/>
        <w:jc w:val="both"/>
        <w:rPr>
          <w:rFonts w:ascii="Times New Roman" w:eastAsia="Arial Unicode MS" w:hAnsi="Times New Roman"/>
          <w:sz w:val="24"/>
          <w:szCs w:val="24"/>
        </w:rPr>
      </w:pPr>
      <w:r w:rsidRPr="00D444ED">
        <w:rPr>
          <w:rFonts w:ascii="Times New Roman" w:eastAsia="Arial Unicode MS" w:hAnsi="Times New Roman"/>
          <w:bCs/>
          <w:sz w:val="24"/>
          <w:szCs w:val="24"/>
        </w:rPr>
        <w:t>Цель:</w:t>
      </w:r>
      <w:r w:rsidRPr="00D444ED">
        <w:rPr>
          <w:rFonts w:ascii="Times New Roman" w:eastAsia="Arial Unicode MS" w:hAnsi="Times New Roman"/>
          <w:sz w:val="24"/>
          <w:szCs w:val="24"/>
        </w:rPr>
        <w:t xml:space="preserve"> оценить уровень общеобразовательной подготовки обучающихся, пров</w:t>
      </w:r>
      <w:r w:rsidRPr="00D444ED">
        <w:rPr>
          <w:rFonts w:ascii="Times New Roman" w:eastAsia="Arial Unicode MS" w:hAnsi="Times New Roman"/>
          <w:sz w:val="24"/>
          <w:szCs w:val="24"/>
        </w:rPr>
        <w:t>е</w:t>
      </w:r>
      <w:r w:rsidRPr="00D444ED">
        <w:rPr>
          <w:rFonts w:ascii="Times New Roman" w:eastAsia="Arial Unicode MS" w:hAnsi="Times New Roman"/>
          <w:sz w:val="24"/>
          <w:szCs w:val="24"/>
        </w:rPr>
        <w:t>сти диагностику достижения предметных и метапредметных резуль</w:t>
      </w:r>
      <w:r w:rsidRPr="00D444ED">
        <w:rPr>
          <w:rFonts w:ascii="Times New Roman" w:eastAsia="Arial Unicode MS" w:hAnsi="Times New Roman"/>
          <w:sz w:val="24"/>
          <w:szCs w:val="24"/>
        </w:rPr>
        <w:softHyphen/>
        <w:t>татов.</w:t>
      </w:r>
    </w:p>
    <w:p w:rsidR="00FB267B" w:rsidRDefault="00FB267B" w:rsidP="00FB267B">
      <w:pPr>
        <w:pStyle w:val="50"/>
        <w:shd w:val="clear" w:color="auto" w:fill="auto"/>
        <w:spacing w:after="0" w:line="240" w:lineRule="auto"/>
        <w:ind w:firstLine="0"/>
        <w:jc w:val="both"/>
        <w:rPr>
          <w:b w:val="0"/>
          <w:i/>
          <w:color w:val="000000"/>
          <w:sz w:val="24"/>
          <w:szCs w:val="24"/>
        </w:rPr>
      </w:pPr>
    </w:p>
    <w:p w:rsidR="00FB267B" w:rsidRPr="000435AB" w:rsidRDefault="00FB267B" w:rsidP="000435AB">
      <w:pPr>
        <w:pStyle w:val="5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0435AB">
        <w:rPr>
          <w:color w:val="000000"/>
          <w:sz w:val="24"/>
          <w:szCs w:val="24"/>
        </w:rPr>
        <w:t>Анализ результатов проведения ВПР в 4-х классах</w:t>
      </w:r>
    </w:p>
    <w:p w:rsidR="00C61F52" w:rsidRPr="00D444ED" w:rsidRDefault="00C61F52" w:rsidP="00C61F52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D444ED">
        <w:rPr>
          <w:rFonts w:ascii="Times New Roman" w:hAnsi="Times New Roman"/>
          <w:sz w:val="24"/>
          <w:szCs w:val="24"/>
        </w:rPr>
        <w:t>Таблица 2</w:t>
      </w:r>
      <w:r w:rsidR="000435AB">
        <w:rPr>
          <w:rFonts w:ascii="Times New Roman" w:hAnsi="Times New Roman"/>
          <w:sz w:val="24"/>
          <w:szCs w:val="24"/>
        </w:rPr>
        <w:t>3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8"/>
        <w:gridCol w:w="2510"/>
        <w:gridCol w:w="2268"/>
        <w:gridCol w:w="2367"/>
      </w:tblGrid>
      <w:tr w:rsidR="00C61F52" w:rsidRPr="00D444ED" w:rsidTr="000F0CB0">
        <w:trPr>
          <w:trHeight w:val="325"/>
        </w:trPr>
        <w:tc>
          <w:tcPr>
            <w:tcW w:w="219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510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2367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</w:t>
            </w: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</w:tr>
      <w:tr w:rsidR="00C61F52" w:rsidRPr="00D444ED" w:rsidTr="000F0CB0">
        <w:trPr>
          <w:trHeight w:val="325"/>
        </w:trPr>
        <w:tc>
          <w:tcPr>
            <w:tcW w:w="219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4 и 5</w:t>
            </w:r>
          </w:p>
        </w:tc>
        <w:tc>
          <w:tcPr>
            <w:tcW w:w="2510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226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65,27</w:t>
            </w:r>
          </w:p>
        </w:tc>
        <w:tc>
          <w:tcPr>
            <w:tcW w:w="2367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63,89</w:t>
            </w:r>
          </w:p>
        </w:tc>
      </w:tr>
      <w:tr w:rsidR="00C61F52" w:rsidRPr="00D444ED" w:rsidTr="000F0CB0">
        <w:trPr>
          <w:trHeight w:val="325"/>
        </w:trPr>
        <w:tc>
          <w:tcPr>
            <w:tcW w:w="219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226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2367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30,56</w:t>
            </w:r>
          </w:p>
        </w:tc>
      </w:tr>
      <w:tr w:rsidR="00C61F52" w:rsidRPr="00A02F74" w:rsidTr="000F0CB0">
        <w:trPr>
          <w:trHeight w:val="325"/>
        </w:trPr>
        <w:tc>
          <w:tcPr>
            <w:tcW w:w="219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2268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367" w:type="dxa"/>
          </w:tcPr>
          <w:p w:rsidR="00C61F52" w:rsidRPr="00D444ED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5,56</w:t>
            </w:r>
          </w:p>
        </w:tc>
      </w:tr>
    </w:tbl>
    <w:p w:rsidR="00C61F52" w:rsidRPr="00624474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624474">
        <w:rPr>
          <w:rFonts w:ascii="Times New Roman" w:eastAsia="Arial Unicode MS" w:hAnsi="Times New Roman"/>
          <w:sz w:val="24"/>
          <w:szCs w:val="24"/>
        </w:rPr>
        <w:t>Анализ качественных результатов ВПР по русскому языку позволяет сделать выводы, что не все учащиеся 4-х классов школы достигли планируемых результатов по программе 4 класса по русскому языку: 7,69% по математике:8,33% по окружа</w:t>
      </w:r>
      <w:r w:rsidRPr="00624474">
        <w:rPr>
          <w:rFonts w:ascii="Times New Roman" w:eastAsia="Arial Unicode MS" w:hAnsi="Times New Roman"/>
          <w:sz w:val="24"/>
          <w:szCs w:val="24"/>
        </w:rPr>
        <w:t>ю</w:t>
      </w:r>
      <w:r w:rsidRPr="00624474">
        <w:rPr>
          <w:rFonts w:ascii="Times New Roman" w:eastAsia="Arial Unicode MS" w:hAnsi="Times New Roman"/>
          <w:sz w:val="24"/>
          <w:szCs w:val="24"/>
        </w:rPr>
        <w:t xml:space="preserve">щему миру: 5,56% </w:t>
      </w:r>
    </w:p>
    <w:p w:rsidR="00C61F52" w:rsidRPr="000435AB" w:rsidRDefault="00C61F52" w:rsidP="000435AB">
      <w:pPr>
        <w:pStyle w:val="5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0435AB">
        <w:rPr>
          <w:color w:val="000000"/>
          <w:sz w:val="24"/>
          <w:szCs w:val="24"/>
        </w:rPr>
        <w:t>Анализ результатов проведения ВПР в 5-х классах</w:t>
      </w:r>
    </w:p>
    <w:p w:rsidR="00C61F52" w:rsidRPr="00624474" w:rsidRDefault="00C61F52" w:rsidP="00C61F52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24474">
        <w:rPr>
          <w:rFonts w:ascii="Times New Roman" w:hAnsi="Times New Roman"/>
          <w:sz w:val="24"/>
          <w:szCs w:val="24"/>
        </w:rPr>
        <w:t>Таблица 2</w:t>
      </w:r>
      <w:r w:rsidR="000435AB"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5"/>
        <w:gridCol w:w="1717"/>
        <w:gridCol w:w="1717"/>
        <w:gridCol w:w="1717"/>
        <w:gridCol w:w="1717"/>
      </w:tblGrid>
      <w:tr w:rsidR="00C61F52" w:rsidRPr="00A02F74" w:rsidTr="000F0CB0">
        <w:trPr>
          <w:trHeight w:val="300"/>
        </w:trPr>
        <w:tc>
          <w:tcPr>
            <w:tcW w:w="2225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1F52" w:rsidRPr="00A02F74" w:rsidTr="000F0CB0">
        <w:trPr>
          <w:trHeight w:val="300"/>
        </w:trPr>
        <w:tc>
          <w:tcPr>
            <w:tcW w:w="2225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4 и 5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18,6 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43,85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1F52" w:rsidRPr="00A02F74" w:rsidTr="000F0CB0">
        <w:trPr>
          <w:trHeight w:val="300"/>
        </w:trPr>
        <w:tc>
          <w:tcPr>
            <w:tcW w:w="2225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70,93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43,53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1F52" w:rsidRPr="00A02F74" w:rsidTr="000F0CB0">
        <w:trPr>
          <w:trHeight w:val="300"/>
        </w:trPr>
        <w:tc>
          <w:tcPr>
            <w:tcW w:w="2225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10,47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32, 39</w:t>
            </w:r>
          </w:p>
        </w:tc>
        <w:tc>
          <w:tcPr>
            <w:tcW w:w="17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43,53</w:t>
            </w:r>
          </w:p>
        </w:tc>
        <w:tc>
          <w:tcPr>
            <w:tcW w:w="1717" w:type="dxa"/>
          </w:tcPr>
          <w:p w:rsidR="00C61F52" w:rsidRPr="00A02F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1F52" w:rsidRPr="00A02F74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highlight w:val="yellow"/>
        </w:rPr>
      </w:pPr>
      <w:r w:rsidRPr="00624474">
        <w:rPr>
          <w:rFonts w:ascii="Times New Roman" w:eastAsia="Arial Unicode MS" w:hAnsi="Times New Roman"/>
          <w:sz w:val="24"/>
          <w:szCs w:val="24"/>
        </w:rPr>
        <w:t>Анализ результатов ВПР позволяет сделать выводы, что не все учащиеся 5 -х классов школы достигли планируемых результатов по программе: по русскому языку 10,47%, по математике 32,39%, по биологии 43,53</w:t>
      </w:r>
      <w:r>
        <w:rPr>
          <w:rFonts w:ascii="Times New Roman" w:eastAsia="Arial Unicode MS" w:hAnsi="Times New Roman"/>
          <w:sz w:val="24"/>
          <w:szCs w:val="24"/>
        </w:rPr>
        <w:t>%.</w:t>
      </w:r>
    </w:p>
    <w:p w:rsidR="00C61F52" w:rsidRPr="00A02F74" w:rsidRDefault="00C61F52" w:rsidP="00C61F52">
      <w:pPr>
        <w:pStyle w:val="50"/>
        <w:shd w:val="clear" w:color="auto" w:fill="auto"/>
        <w:spacing w:after="0" w:line="240" w:lineRule="auto"/>
        <w:ind w:firstLine="0"/>
        <w:jc w:val="left"/>
        <w:rPr>
          <w:color w:val="000000"/>
          <w:sz w:val="24"/>
          <w:szCs w:val="24"/>
          <w:highlight w:val="yellow"/>
        </w:rPr>
      </w:pPr>
    </w:p>
    <w:p w:rsidR="00C61F52" w:rsidRPr="000435AB" w:rsidRDefault="00C61F52" w:rsidP="000435AB">
      <w:pPr>
        <w:pStyle w:val="5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0435AB">
        <w:rPr>
          <w:color w:val="000000"/>
          <w:sz w:val="24"/>
          <w:szCs w:val="24"/>
        </w:rPr>
        <w:t>Анализ результатов проведения ВПР в 6-х классах</w:t>
      </w:r>
    </w:p>
    <w:p w:rsidR="00C61F52" w:rsidRPr="00624474" w:rsidRDefault="00C61F52" w:rsidP="00C61F52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624474">
        <w:rPr>
          <w:rFonts w:ascii="Times New Roman" w:hAnsi="Times New Roman"/>
          <w:sz w:val="24"/>
          <w:szCs w:val="24"/>
        </w:rPr>
        <w:t>Таблица 2</w:t>
      </w:r>
      <w:r w:rsidR="000435AB">
        <w:rPr>
          <w:rFonts w:ascii="Times New Roman" w:hAnsi="Times New Roman"/>
          <w:sz w:val="24"/>
          <w:szCs w:val="24"/>
        </w:rPr>
        <w:t>5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418"/>
        <w:gridCol w:w="1559"/>
        <w:gridCol w:w="1276"/>
        <w:gridCol w:w="1276"/>
        <w:gridCol w:w="1417"/>
        <w:gridCol w:w="1276"/>
      </w:tblGrid>
      <w:tr w:rsidR="00C61F52" w:rsidRPr="00624474" w:rsidTr="000F0CB0">
        <w:trPr>
          <w:trHeight w:val="326"/>
        </w:trPr>
        <w:tc>
          <w:tcPr>
            <w:tcW w:w="1164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418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64 чел.</w:t>
            </w:r>
          </w:p>
        </w:tc>
        <w:tc>
          <w:tcPr>
            <w:tcW w:w="1559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общество-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C61F52" w:rsidRPr="00624474" w:rsidTr="000F0CB0">
        <w:trPr>
          <w:trHeight w:val="326"/>
        </w:trPr>
        <w:tc>
          <w:tcPr>
            <w:tcW w:w="1164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4 и 5</w:t>
            </w:r>
          </w:p>
        </w:tc>
        <w:tc>
          <w:tcPr>
            <w:tcW w:w="1418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20,32</w:t>
            </w:r>
          </w:p>
        </w:tc>
        <w:tc>
          <w:tcPr>
            <w:tcW w:w="1559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14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47,62</w:t>
            </w:r>
          </w:p>
        </w:tc>
      </w:tr>
      <w:tr w:rsidR="00C61F52" w:rsidRPr="00624474" w:rsidTr="000F0CB0">
        <w:trPr>
          <w:trHeight w:val="326"/>
        </w:trPr>
        <w:tc>
          <w:tcPr>
            <w:tcW w:w="1164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559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47,48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14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42,86</w:t>
            </w:r>
          </w:p>
        </w:tc>
      </w:tr>
      <w:tr w:rsidR="00C61F52" w:rsidRPr="00A02F74" w:rsidTr="000F0CB0">
        <w:trPr>
          <w:trHeight w:val="326"/>
        </w:trPr>
        <w:tc>
          <w:tcPr>
            <w:tcW w:w="1164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4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1559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1417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76" w:type="dxa"/>
          </w:tcPr>
          <w:p w:rsidR="00C61F52" w:rsidRPr="00624474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</w:tr>
    </w:tbl>
    <w:p w:rsidR="00C61F52" w:rsidRPr="0051287B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51287B">
        <w:rPr>
          <w:rFonts w:ascii="Times New Roman" w:eastAsia="Arial Unicode MS" w:hAnsi="Times New Roman"/>
          <w:sz w:val="24"/>
          <w:szCs w:val="24"/>
        </w:rPr>
        <w:t>Анализ качественных результатов по предметам позволяет сделать выводы, что не все учащиеся 6-х классов школы достигли планируемых результатов:</w:t>
      </w:r>
      <w:r>
        <w:rPr>
          <w:rFonts w:ascii="Times New Roman" w:eastAsia="Arial Unicode MS" w:hAnsi="Times New Roman"/>
          <w:sz w:val="24"/>
          <w:szCs w:val="24"/>
        </w:rPr>
        <w:t xml:space="preserve"> по русскому языку (57,81</w:t>
      </w:r>
      <w:r w:rsidRPr="0051287B">
        <w:rPr>
          <w:rFonts w:ascii="Times New Roman" w:eastAsia="Arial Unicode MS" w:hAnsi="Times New Roman"/>
          <w:sz w:val="24"/>
          <w:szCs w:val="24"/>
        </w:rPr>
        <w:t>%) и математике (</w:t>
      </w:r>
      <w:r>
        <w:rPr>
          <w:rFonts w:ascii="Times New Roman" w:eastAsia="Arial Unicode MS" w:hAnsi="Times New Roman"/>
          <w:sz w:val="24"/>
          <w:szCs w:val="24"/>
        </w:rPr>
        <w:t>18,75</w:t>
      </w:r>
      <w:r w:rsidRPr="0051287B">
        <w:rPr>
          <w:rFonts w:ascii="Times New Roman" w:eastAsia="Arial Unicode MS" w:hAnsi="Times New Roman"/>
          <w:sz w:val="24"/>
          <w:szCs w:val="24"/>
        </w:rPr>
        <w:t>%), обществознание (</w:t>
      </w:r>
      <w:r>
        <w:rPr>
          <w:rFonts w:ascii="Times New Roman" w:eastAsia="Arial Unicode MS" w:hAnsi="Times New Roman"/>
          <w:sz w:val="24"/>
          <w:szCs w:val="24"/>
        </w:rPr>
        <w:t>9,52</w:t>
      </w:r>
      <w:r w:rsidRPr="0051287B">
        <w:rPr>
          <w:rFonts w:ascii="Times New Roman" w:eastAsia="Arial Unicode MS" w:hAnsi="Times New Roman"/>
          <w:sz w:val="24"/>
          <w:szCs w:val="24"/>
        </w:rPr>
        <w:t>%), биологии (1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51287B">
        <w:rPr>
          <w:rFonts w:ascii="Times New Roman" w:eastAsia="Arial Unicode MS" w:hAnsi="Times New Roman"/>
          <w:sz w:val="24"/>
          <w:szCs w:val="24"/>
        </w:rPr>
        <w:t xml:space="preserve">%), </w:t>
      </w:r>
      <w:r>
        <w:rPr>
          <w:rFonts w:ascii="Times New Roman" w:eastAsia="Arial Unicode MS" w:hAnsi="Times New Roman"/>
          <w:sz w:val="24"/>
          <w:szCs w:val="24"/>
        </w:rPr>
        <w:t>ге</w:t>
      </w:r>
      <w:r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графия 11,43</w:t>
      </w:r>
      <w:r w:rsidRPr="0051287B">
        <w:rPr>
          <w:rFonts w:ascii="Times New Roman" w:eastAsia="Arial Unicode MS" w:hAnsi="Times New Roman"/>
          <w:sz w:val="24"/>
          <w:szCs w:val="24"/>
        </w:rPr>
        <w:t>%;</w:t>
      </w:r>
    </w:p>
    <w:p w:rsidR="00C61F52" w:rsidRPr="0051287B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51287B">
        <w:rPr>
          <w:rFonts w:ascii="Times New Roman" w:eastAsia="Arial Unicode MS" w:hAnsi="Times New Roman"/>
          <w:sz w:val="24"/>
          <w:szCs w:val="24"/>
        </w:rPr>
        <w:t>Наблюдается рейтинг кач</w:t>
      </w:r>
      <w:r>
        <w:rPr>
          <w:rFonts w:ascii="Times New Roman" w:eastAsia="Arial Unicode MS" w:hAnsi="Times New Roman"/>
          <w:sz w:val="24"/>
          <w:szCs w:val="24"/>
        </w:rPr>
        <w:t>ества знаний по предметам в 2022</w:t>
      </w:r>
      <w:r w:rsidRPr="0051287B">
        <w:rPr>
          <w:rFonts w:ascii="Times New Roman" w:eastAsia="Arial Unicode MS" w:hAnsi="Times New Roman"/>
          <w:sz w:val="24"/>
          <w:szCs w:val="24"/>
        </w:rPr>
        <w:t>году: биология 42</w:t>
      </w:r>
      <w:r>
        <w:rPr>
          <w:rFonts w:ascii="Times New Roman" w:eastAsia="Arial Unicode MS" w:hAnsi="Times New Roman"/>
          <w:sz w:val="24"/>
          <w:szCs w:val="24"/>
        </w:rPr>
        <w:t>,44</w:t>
      </w:r>
      <w:r w:rsidRPr="0051287B">
        <w:rPr>
          <w:rFonts w:ascii="Times New Roman" w:eastAsia="Arial Unicode MS" w:hAnsi="Times New Roman"/>
          <w:sz w:val="24"/>
          <w:szCs w:val="24"/>
        </w:rPr>
        <w:t>%, обществознание 47</w:t>
      </w:r>
      <w:r>
        <w:rPr>
          <w:rFonts w:ascii="Times New Roman" w:eastAsia="Arial Unicode MS" w:hAnsi="Times New Roman"/>
          <w:sz w:val="24"/>
          <w:szCs w:val="24"/>
        </w:rPr>
        <w:t>,62</w:t>
      </w:r>
      <w:r w:rsidRPr="0051287B">
        <w:rPr>
          <w:rFonts w:ascii="Times New Roman" w:eastAsia="Arial Unicode MS" w:hAnsi="Times New Roman"/>
          <w:sz w:val="24"/>
          <w:szCs w:val="24"/>
        </w:rPr>
        <w:t xml:space="preserve">%. </w:t>
      </w:r>
    </w:p>
    <w:p w:rsidR="00C61F52" w:rsidRPr="0051287B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51287B">
        <w:rPr>
          <w:rFonts w:ascii="Times New Roman" w:eastAsia="Arial Unicode MS" w:hAnsi="Times New Roman"/>
          <w:sz w:val="24"/>
          <w:szCs w:val="24"/>
        </w:rPr>
        <w:lastRenderedPageBreak/>
        <w:t>Кроме того, наблюдается низкий процент качестве</w:t>
      </w:r>
      <w:r>
        <w:rPr>
          <w:rFonts w:ascii="Times New Roman" w:eastAsia="Arial Unicode MS" w:hAnsi="Times New Roman"/>
          <w:sz w:val="24"/>
          <w:szCs w:val="24"/>
        </w:rPr>
        <w:t>нных показателей по мат</w:t>
      </w:r>
      <w:r>
        <w:rPr>
          <w:rFonts w:ascii="Times New Roman" w:eastAsia="Arial Unicode MS" w:hAnsi="Times New Roman"/>
          <w:sz w:val="24"/>
          <w:szCs w:val="24"/>
        </w:rPr>
        <w:t>е</w:t>
      </w:r>
      <w:r>
        <w:rPr>
          <w:rFonts w:ascii="Times New Roman" w:eastAsia="Arial Unicode MS" w:hAnsi="Times New Roman"/>
          <w:sz w:val="24"/>
          <w:szCs w:val="24"/>
        </w:rPr>
        <w:t>матике-20,83% и по русскому языку-20,32%.</w:t>
      </w:r>
    </w:p>
    <w:p w:rsidR="00C61F52" w:rsidRPr="00D444ED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444ED">
        <w:rPr>
          <w:rFonts w:ascii="Times New Roman" w:eastAsia="Arial Unicode MS" w:hAnsi="Times New Roman"/>
          <w:sz w:val="24"/>
          <w:szCs w:val="24"/>
        </w:rPr>
        <w:t>В 2022 году некоторые предметы проводились для всех обучающихся на осн</w:t>
      </w:r>
      <w:r w:rsidRPr="00D444ED">
        <w:rPr>
          <w:rFonts w:ascii="Times New Roman" w:eastAsia="Arial Unicode MS" w:hAnsi="Times New Roman"/>
          <w:sz w:val="24"/>
          <w:szCs w:val="24"/>
        </w:rPr>
        <w:t>о</w:t>
      </w:r>
      <w:r w:rsidRPr="00D444ED">
        <w:rPr>
          <w:rFonts w:ascii="Times New Roman" w:eastAsia="Arial Unicode MS" w:hAnsi="Times New Roman"/>
          <w:sz w:val="24"/>
          <w:szCs w:val="24"/>
        </w:rPr>
        <w:t xml:space="preserve">ве случайного </w:t>
      </w:r>
      <w:r>
        <w:rPr>
          <w:rFonts w:ascii="Times New Roman" w:eastAsia="Arial Unicode MS" w:hAnsi="Times New Roman"/>
          <w:sz w:val="24"/>
          <w:szCs w:val="24"/>
        </w:rPr>
        <w:t xml:space="preserve">выбора, </w:t>
      </w:r>
      <w:r w:rsidRPr="00D444ED">
        <w:rPr>
          <w:rFonts w:ascii="Times New Roman" w:eastAsia="Arial Unicode MS" w:hAnsi="Times New Roman"/>
          <w:sz w:val="24"/>
          <w:szCs w:val="24"/>
        </w:rPr>
        <w:t xml:space="preserve">в связи с этим количество обучающихся по предметам разное. </w:t>
      </w:r>
      <w:proofErr w:type="gramEnd"/>
    </w:p>
    <w:p w:rsidR="00C61F52" w:rsidRPr="00A02F74" w:rsidRDefault="00C61F52" w:rsidP="00C61F52">
      <w:pPr>
        <w:pStyle w:val="50"/>
        <w:shd w:val="clear" w:color="auto" w:fill="auto"/>
        <w:spacing w:after="0" w:line="240" w:lineRule="auto"/>
        <w:ind w:firstLine="0"/>
        <w:jc w:val="left"/>
        <w:rPr>
          <w:color w:val="000000"/>
          <w:sz w:val="24"/>
          <w:szCs w:val="24"/>
          <w:highlight w:val="yellow"/>
        </w:rPr>
      </w:pPr>
    </w:p>
    <w:p w:rsidR="00C61F52" w:rsidRPr="000435AB" w:rsidRDefault="00C61F52" w:rsidP="000435AB">
      <w:pPr>
        <w:pStyle w:val="5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0435AB">
        <w:rPr>
          <w:color w:val="000000"/>
          <w:sz w:val="24"/>
          <w:szCs w:val="24"/>
        </w:rPr>
        <w:t>Анализ результатов проведения ВПР в 7-х классах</w:t>
      </w:r>
    </w:p>
    <w:p w:rsidR="00C61F52" w:rsidRPr="00A02F74" w:rsidRDefault="00C61F52" w:rsidP="00C61F52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51287B">
        <w:rPr>
          <w:rFonts w:ascii="Times New Roman" w:hAnsi="Times New Roman"/>
          <w:sz w:val="24"/>
          <w:szCs w:val="24"/>
        </w:rPr>
        <w:t>Таблица 2</w:t>
      </w:r>
      <w:r w:rsidR="000435AB">
        <w:rPr>
          <w:rFonts w:ascii="Times New Roman" w:hAnsi="Times New Roman"/>
          <w:sz w:val="24"/>
          <w:szCs w:val="24"/>
        </w:rPr>
        <w:t>6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4"/>
        <w:gridCol w:w="923"/>
        <w:gridCol w:w="1060"/>
        <w:gridCol w:w="883"/>
        <w:gridCol w:w="1059"/>
        <w:gridCol w:w="1060"/>
        <w:gridCol w:w="1059"/>
        <w:gridCol w:w="1060"/>
        <w:gridCol w:w="1059"/>
      </w:tblGrid>
      <w:tr w:rsidR="00C61F52" w:rsidRPr="00A02F74" w:rsidTr="000F0CB0">
        <w:trPr>
          <w:cantSplit/>
          <w:trHeight w:val="2051"/>
        </w:trPr>
        <w:tc>
          <w:tcPr>
            <w:tcW w:w="1234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23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060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 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83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059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060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059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60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059" w:type="dxa"/>
            <w:textDirection w:val="btLr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англ. язык</w:t>
            </w:r>
          </w:p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 </w:t>
            </w: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</w:tr>
      <w:tr w:rsidR="00C61F52" w:rsidRPr="00A02F74" w:rsidTr="000F0CB0">
        <w:trPr>
          <w:trHeight w:val="254"/>
        </w:trPr>
        <w:tc>
          <w:tcPr>
            <w:tcW w:w="1234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4 и 5</w:t>
            </w:r>
          </w:p>
        </w:tc>
        <w:tc>
          <w:tcPr>
            <w:tcW w:w="923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1060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883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9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22,73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14,29</w:t>
            </w:r>
          </w:p>
        </w:tc>
      </w:tr>
      <w:tr w:rsidR="00C61F52" w:rsidRPr="00A02F74" w:rsidTr="000F0CB0">
        <w:trPr>
          <w:trHeight w:val="254"/>
        </w:trPr>
        <w:tc>
          <w:tcPr>
            <w:tcW w:w="1234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1060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883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9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85,71</w:t>
            </w:r>
          </w:p>
        </w:tc>
      </w:tr>
      <w:tr w:rsidR="00C61F52" w:rsidRPr="00A02F74" w:rsidTr="000F0CB0">
        <w:trPr>
          <w:trHeight w:val="254"/>
        </w:trPr>
        <w:tc>
          <w:tcPr>
            <w:tcW w:w="1234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060" w:type="dxa"/>
          </w:tcPr>
          <w:p w:rsidR="00C61F52" w:rsidRPr="0051287B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7B">
              <w:rPr>
                <w:rFonts w:ascii="Times New Roman" w:hAnsi="Times New Roman"/>
                <w:color w:val="000000"/>
                <w:sz w:val="24"/>
                <w:szCs w:val="24"/>
              </w:rPr>
              <w:t>31,15</w:t>
            </w:r>
          </w:p>
        </w:tc>
        <w:tc>
          <w:tcPr>
            <w:tcW w:w="883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060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059" w:type="dxa"/>
          </w:tcPr>
          <w:p w:rsidR="00C61F52" w:rsidRPr="00B26DDF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D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F52" w:rsidRPr="009F0587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F0587">
        <w:rPr>
          <w:rFonts w:ascii="Times New Roman" w:eastAsia="Arial Unicode MS" w:hAnsi="Times New Roman"/>
          <w:sz w:val="24"/>
          <w:szCs w:val="24"/>
        </w:rPr>
        <w:t xml:space="preserve">Анализ качественных результатов по предметам позволяет сделать выводы, что не все учащиеся 7-х классов школы достигли планируемых результатов по программе: по русскому языку </w:t>
      </w:r>
      <w:r>
        <w:rPr>
          <w:rFonts w:ascii="Times New Roman" w:eastAsia="Arial Unicode MS" w:hAnsi="Times New Roman"/>
          <w:sz w:val="24"/>
          <w:szCs w:val="24"/>
        </w:rPr>
        <w:t>22,41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%, математике </w:t>
      </w:r>
      <w:r>
        <w:rPr>
          <w:rFonts w:ascii="Times New Roman" w:eastAsia="Arial Unicode MS" w:hAnsi="Times New Roman"/>
          <w:sz w:val="24"/>
          <w:szCs w:val="24"/>
        </w:rPr>
        <w:t>31,15%, истории 20</w:t>
      </w:r>
      <w:r w:rsidRPr="009F0587">
        <w:rPr>
          <w:rFonts w:ascii="Times New Roman" w:eastAsia="Arial Unicode MS" w:hAnsi="Times New Roman"/>
          <w:sz w:val="24"/>
          <w:szCs w:val="24"/>
        </w:rPr>
        <w:t>%, обществознание</w:t>
      </w:r>
      <w:r>
        <w:rPr>
          <w:rFonts w:ascii="Times New Roman" w:eastAsia="Arial Unicode MS" w:hAnsi="Times New Roman"/>
          <w:sz w:val="24"/>
          <w:szCs w:val="24"/>
        </w:rPr>
        <w:t xml:space="preserve"> 25%, биология 20</w:t>
      </w:r>
      <w:r w:rsidRPr="009F0587">
        <w:rPr>
          <w:rFonts w:ascii="Times New Roman" w:eastAsia="Arial Unicode MS" w:hAnsi="Times New Roman"/>
          <w:sz w:val="24"/>
          <w:szCs w:val="24"/>
        </w:rPr>
        <w:t>%, география 9</w:t>
      </w:r>
      <w:r>
        <w:rPr>
          <w:rFonts w:ascii="Times New Roman" w:eastAsia="Arial Unicode MS" w:hAnsi="Times New Roman"/>
          <w:sz w:val="24"/>
          <w:szCs w:val="24"/>
        </w:rPr>
        <w:t>,09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%. </w:t>
      </w:r>
      <w:r>
        <w:rPr>
          <w:rFonts w:ascii="Times New Roman" w:eastAsia="Arial Unicode MS" w:hAnsi="Times New Roman"/>
          <w:sz w:val="24"/>
          <w:szCs w:val="24"/>
        </w:rPr>
        <w:t>физика 21,05</w:t>
      </w:r>
      <w:r w:rsidRPr="009F0587">
        <w:rPr>
          <w:rFonts w:ascii="Times New Roman" w:eastAsia="Arial Unicode MS" w:hAnsi="Times New Roman"/>
          <w:sz w:val="24"/>
          <w:szCs w:val="24"/>
        </w:rPr>
        <w:t>%</w:t>
      </w:r>
    </w:p>
    <w:p w:rsidR="00C61F52" w:rsidRPr="009F0587" w:rsidRDefault="00C61F52" w:rsidP="00C61F5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F0587">
        <w:rPr>
          <w:rFonts w:ascii="Times New Roman" w:eastAsia="Arial Unicode MS" w:hAnsi="Times New Roman"/>
          <w:sz w:val="24"/>
          <w:szCs w:val="24"/>
        </w:rPr>
        <w:t>Наблюдается рейтинг качества знаний по</w:t>
      </w:r>
      <w:r>
        <w:rPr>
          <w:rFonts w:ascii="Times New Roman" w:eastAsia="Arial Unicode MS" w:hAnsi="Times New Roman"/>
          <w:sz w:val="24"/>
          <w:szCs w:val="24"/>
        </w:rPr>
        <w:t xml:space="preserve"> предметам в 2022 году: физика 36,84%, биология </w:t>
      </w:r>
      <w:r w:rsidRPr="009F0587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9F0587">
        <w:rPr>
          <w:rFonts w:ascii="Times New Roman" w:eastAsia="Arial Unicode MS" w:hAnsi="Times New Roman"/>
          <w:sz w:val="24"/>
          <w:szCs w:val="24"/>
        </w:rPr>
        <w:t>%.</w:t>
      </w:r>
    </w:p>
    <w:p w:rsidR="00C61F52" w:rsidRPr="009F0587" w:rsidRDefault="00C61F52" w:rsidP="00C61F5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2022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 году некоторые предметы были необязательными для всех обучающи</w:t>
      </w:r>
      <w:r w:rsidRPr="009F0587">
        <w:rPr>
          <w:rFonts w:ascii="Times New Roman" w:eastAsia="Arial Unicode MS" w:hAnsi="Times New Roman"/>
          <w:sz w:val="24"/>
          <w:szCs w:val="24"/>
        </w:rPr>
        <w:t>х</w:t>
      </w:r>
      <w:r w:rsidRPr="009F0587">
        <w:rPr>
          <w:rFonts w:ascii="Times New Roman" w:eastAsia="Arial Unicode MS" w:hAnsi="Times New Roman"/>
          <w:sz w:val="24"/>
          <w:szCs w:val="24"/>
        </w:rPr>
        <w:t>ся, так как проводились на основе случайного выбора, в связи с этим количество об</w:t>
      </w:r>
      <w:r w:rsidRPr="009F0587">
        <w:rPr>
          <w:rFonts w:ascii="Times New Roman" w:eastAsia="Arial Unicode MS" w:hAnsi="Times New Roman"/>
          <w:sz w:val="24"/>
          <w:szCs w:val="24"/>
        </w:rPr>
        <w:t>у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чающихся по предметам разное. </w:t>
      </w:r>
      <w:proofErr w:type="gramEnd"/>
    </w:p>
    <w:p w:rsidR="00C61F52" w:rsidRPr="000435AB" w:rsidRDefault="00C61F52" w:rsidP="000435AB">
      <w:pPr>
        <w:pStyle w:val="5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</w:rPr>
      </w:pPr>
      <w:r w:rsidRPr="000435AB">
        <w:rPr>
          <w:color w:val="000000"/>
          <w:sz w:val="24"/>
          <w:szCs w:val="24"/>
        </w:rPr>
        <w:t>Анализ результатов проведения ВПР в 8-х классах</w:t>
      </w:r>
    </w:p>
    <w:p w:rsidR="00C61F52" w:rsidRPr="009F0587" w:rsidRDefault="00C61F52" w:rsidP="00C61F52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9F0587">
        <w:rPr>
          <w:rFonts w:ascii="Times New Roman" w:hAnsi="Times New Roman"/>
          <w:sz w:val="24"/>
          <w:szCs w:val="24"/>
        </w:rPr>
        <w:t xml:space="preserve">Таблица </w:t>
      </w:r>
      <w:r w:rsidR="00AF0AC6">
        <w:rPr>
          <w:rFonts w:ascii="Times New Roman" w:hAnsi="Times New Roman"/>
          <w:sz w:val="24"/>
          <w:szCs w:val="24"/>
        </w:rPr>
        <w:t>2</w:t>
      </w:r>
      <w:r w:rsidR="00FC166B">
        <w:rPr>
          <w:rFonts w:ascii="Times New Roman" w:hAnsi="Times New Roman"/>
          <w:sz w:val="24"/>
          <w:szCs w:val="24"/>
        </w:rPr>
        <w:t>7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992"/>
        <w:gridCol w:w="992"/>
        <w:gridCol w:w="992"/>
        <w:gridCol w:w="1134"/>
        <w:gridCol w:w="1134"/>
        <w:gridCol w:w="851"/>
        <w:gridCol w:w="992"/>
        <w:gridCol w:w="1134"/>
      </w:tblGrid>
      <w:tr w:rsidR="00C61F52" w:rsidRPr="009F0587" w:rsidTr="000F0CB0">
        <w:trPr>
          <w:cantSplit/>
          <w:trHeight w:val="2106"/>
        </w:trPr>
        <w:tc>
          <w:tcPr>
            <w:tcW w:w="1023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2 чел</w:t>
            </w:r>
          </w:p>
        </w:tc>
        <w:tc>
          <w:tcPr>
            <w:tcW w:w="992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134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134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851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24 чел</w:t>
            </w:r>
          </w:p>
        </w:tc>
        <w:tc>
          <w:tcPr>
            <w:tcW w:w="992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1134" w:type="dxa"/>
            <w:textDirection w:val="btLr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</w:tc>
      </w:tr>
      <w:tr w:rsidR="00C61F52" w:rsidRPr="009F0587" w:rsidTr="000F0CB0">
        <w:trPr>
          <w:trHeight w:val="290"/>
        </w:trPr>
        <w:tc>
          <w:tcPr>
            <w:tcW w:w="1023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4 и 5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36,59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39,38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851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45,84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61F52" w:rsidRPr="009F0587" w:rsidTr="000F0CB0">
        <w:trPr>
          <w:trHeight w:val="290"/>
        </w:trPr>
        <w:tc>
          <w:tcPr>
            <w:tcW w:w="1023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47,56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65,12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53,76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70,73</w:t>
            </w:r>
          </w:p>
        </w:tc>
        <w:tc>
          <w:tcPr>
            <w:tcW w:w="851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41,67</w:t>
            </w:r>
          </w:p>
        </w:tc>
      </w:tr>
      <w:tr w:rsidR="00C61F52" w:rsidRPr="009F0587" w:rsidTr="000F0CB0">
        <w:trPr>
          <w:trHeight w:val="290"/>
        </w:trPr>
        <w:tc>
          <w:tcPr>
            <w:tcW w:w="1023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5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15,85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34,88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851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2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1F52" w:rsidRPr="009F0587" w:rsidRDefault="00C61F52" w:rsidP="000F0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</w:tr>
    </w:tbl>
    <w:p w:rsidR="00C61F52" w:rsidRPr="009F0587" w:rsidRDefault="00C61F52" w:rsidP="00FB26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F0587">
        <w:rPr>
          <w:rFonts w:ascii="Times New Roman" w:eastAsia="Arial Unicode MS" w:hAnsi="Times New Roman"/>
          <w:sz w:val="24"/>
          <w:szCs w:val="24"/>
        </w:rPr>
        <w:t xml:space="preserve">Анализ качественных результатов по предметам позволяет сделать выводы, что не все учащиеся 8-х классов школы достигли планируемых результатов по </w:t>
      </w:r>
      <w:proofErr w:type="spellStart"/>
      <w:r w:rsidRPr="009F0587">
        <w:rPr>
          <w:rFonts w:ascii="Times New Roman" w:eastAsia="Arial Unicode MS" w:hAnsi="Times New Roman"/>
          <w:sz w:val="24"/>
          <w:szCs w:val="24"/>
        </w:rPr>
        <w:t>програ</w:t>
      </w:r>
      <w:r w:rsidRPr="009F0587">
        <w:rPr>
          <w:rFonts w:ascii="Times New Roman" w:eastAsia="Arial Unicode MS" w:hAnsi="Times New Roman"/>
          <w:sz w:val="24"/>
          <w:szCs w:val="24"/>
        </w:rPr>
        <w:t>м</w:t>
      </w:r>
      <w:r w:rsidRPr="009F0587">
        <w:rPr>
          <w:rFonts w:ascii="Times New Roman" w:eastAsia="Arial Unicode MS" w:hAnsi="Times New Roman"/>
          <w:sz w:val="24"/>
          <w:szCs w:val="24"/>
        </w:rPr>
        <w:t>ме</w:t>
      </w:r>
      <w:proofErr w:type="gramStart"/>
      <w:r w:rsidRPr="009F0587">
        <w:rPr>
          <w:rFonts w:ascii="Times New Roman" w:eastAsia="Arial Unicode MS" w:hAnsi="Times New Roman"/>
          <w:sz w:val="24"/>
          <w:szCs w:val="24"/>
        </w:rPr>
        <w:t>:п</w:t>
      </w:r>
      <w:proofErr w:type="gramEnd"/>
      <w:r w:rsidRPr="009F0587">
        <w:rPr>
          <w:rFonts w:ascii="Times New Roman" w:eastAsia="Arial Unicode MS" w:hAnsi="Times New Roman"/>
          <w:sz w:val="24"/>
          <w:szCs w:val="24"/>
        </w:rPr>
        <w:t>о</w:t>
      </w:r>
      <w:proofErr w:type="spellEnd"/>
      <w:r w:rsidRPr="009F0587">
        <w:rPr>
          <w:rFonts w:ascii="Times New Roman" w:eastAsia="Arial Unicode MS" w:hAnsi="Times New Roman"/>
          <w:sz w:val="24"/>
          <w:szCs w:val="24"/>
        </w:rPr>
        <w:t xml:space="preserve"> русскому языку 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Pr="009F0587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>,85</w:t>
      </w:r>
      <w:r w:rsidRPr="009F0587">
        <w:rPr>
          <w:rFonts w:ascii="Times New Roman" w:eastAsia="Arial Unicode MS" w:hAnsi="Times New Roman"/>
          <w:sz w:val="24"/>
          <w:szCs w:val="24"/>
        </w:rPr>
        <w:t>%, математике</w:t>
      </w:r>
      <w:r>
        <w:rPr>
          <w:rFonts w:ascii="Times New Roman" w:eastAsia="Arial Unicode MS" w:hAnsi="Times New Roman"/>
          <w:sz w:val="24"/>
          <w:szCs w:val="24"/>
        </w:rPr>
        <w:t xml:space="preserve"> 21,11</w:t>
      </w:r>
      <w:r w:rsidRPr="009F0587">
        <w:rPr>
          <w:rFonts w:ascii="Times New Roman" w:eastAsia="Arial Unicode MS" w:hAnsi="Times New Roman"/>
          <w:sz w:val="24"/>
          <w:szCs w:val="24"/>
        </w:rPr>
        <w:t>%</w:t>
      </w:r>
      <w:r>
        <w:rPr>
          <w:rFonts w:ascii="Times New Roman" w:eastAsia="Arial Unicode MS" w:hAnsi="Times New Roman"/>
          <w:sz w:val="24"/>
          <w:szCs w:val="24"/>
        </w:rPr>
        <w:t>, физике 34,88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%, </w:t>
      </w:r>
      <w:r>
        <w:rPr>
          <w:rFonts w:ascii="Times New Roman" w:eastAsia="Arial Unicode MS" w:hAnsi="Times New Roman"/>
          <w:sz w:val="24"/>
          <w:szCs w:val="24"/>
        </w:rPr>
        <w:t>истории 19,51</w:t>
      </w:r>
      <w:r w:rsidRPr="009F0587">
        <w:rPr>
          <w:rFonts w:ascii="Times New Roman" w:eastAsia="Arial Unicode MS" w:hAnsi="Times New Roman"/>
          <w:sz w:val="24"/>
          <w:szCs w:val="24"/>
        </w:rPr>
        <w:t>%, ге</w:t>
      </w:r>
      <w:r>
        <w:rPr>
          <w:rFonts w:ascii="Times New Roman" w:eastAsia="Arial Unicode MS" w:hAnsi="Times New Roman"/>
          <w:sz w:val="24"/>
          <w:szCs w:val="24"/>
        </w:rPr>
        <w:t>ографии 4,17</w:t>
      </w:r>
      <w:r w:rsidRPr="009F0587">
        <w:rPr>
          <w:rFonts w:ascii="Times New Roman" w:eastAsia="Arial Unicode MS" w:hAnsi="Times New Roman"/>
          <w:sz w:val="24"/>
          <w:szCs w:val="24"/>
        </w:rPr>
        <w:t>%, по</w:t>
      </w:r>
      <w:r>
        <w:rPr>
          <w:rFonts w:ascii="Times New Roman" w:eastAsia="Arial Unicode MS" w:hAnsi="Times New Roman"/>
          <w:sz w:val="24"/>
          <w:szCs w:val="24"/>
        </w:rPr>
        <w:t xml:space="preserve"> химии 8,33%.</w:t>
      </w:r>
    </w:p>
    <w:p w:rsidR="00C61F52" w:rsidRPr="009F0587" w:rsidRDefault="00C61F52" w:rsidP="00FB26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F0587">
        <w:rPr>
          <w:rFonts w:ascii="Times New Roman" w:eastAsia="Arial Unicode MS" w:hAnsi="Times New Roman"/>
          <w:sz w:val="24"/>
          <w:szCs w:val="24"/>
        </w:rPr>
        <w:t>Наблюдается рейтинг кач</w:t>
      </w:r>
      <w:r>
        <w:rPr>
          <w:rFonts w:ascii="Times New Roman" w:eastAsia="Arial Unicode MS" w:hAnsi="Times New Roman"/>
          <w:sz w:val="24"/>
          <w:szCs w:val="24"/>
        </w:rPr>
        <w:t>ества знаний по предметам в 2022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 году: </w:t>
      </w:r>
      <w:r>
        <w:rPr>
          <w:rFonts w:ascii="Times New Roman" w:eastAsia="Arial Unicode MS" w:hAnsi="Times New Roman"/>
          <w:sz w:val="24"/>
          <w:szCs w:val="24"/>
        </w:rPr>
        <w:t>географии 45,84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%, </w:t>
      </w:r>
      <w:r>
        <w:rPr>
          <w:rFonts w:ascii="Times New Roman" w:eastAsia="Arial Unicode MS" w:hAnsi="Times New Roman"/>
          <w:sz w:val="24"/>
          <w:szCs w:val="24"/>
        </w:rPr>
        <w:t>биологии39,38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%, </w:t>
      </w:r>
      <w:r>
        <w:rPr>
          <w:rFonts w:ascii="Times New Roman" w:eastAsia="Arial Unicode MS" w:hAnsi="Times New Roman"/>
          <w:sz w:val="24"/>
          <w:szCs w:val="24"/>
        </w:rPr>
        <w:t>химии 50</w:t>
      </w:r>
      <w:r w:rsidRPr="009F0587">
        <w:rPr>
          <w:rFonts w:ascii="Times New Roman" w:eastAsia="Arial Unicode MS" w:hAnsi="Times New Roman"/>
          <w:sz w:val="24"/>
          <w:szCs w:val="24"/>
        </w:rPr>
        <w:t>%</w:t>
      </w:r>
    </w:p>
    <w:p w:rsidR="00C61F52" w:rsidRPr="00A02F74" w:rsidRDefault="00C61F52" w:rsidP="00FB267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highlight w:val="yellow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2022</w:t>
      </w:r>
      <w:r w:rsidRPr="009F0587">
        <w:rPr>
          <w:rFonts w:ascii="Times New Roman" w:eastAsia="Arial Unicode MS" w:hAnsi="Times New Roman"/>
          <w:sz w:val="24"/>
          <w:szCs w:val="24"/>
        </w:rPr>
        <w:t xml:space="preserve"> году некоторые предметы были необязательными для всех обучающи</w:t>
      </w:r>
      <w:r w:rsidRPr="009F0587">
        <w:rPr>
          <w:rFonts w:ascii="Times New Roman" w:eastAsia="Arial Unicode MS" w:hAnsi="Times New Roman"/>
          <w:sz w:val="24"/>
          <w:szCs w:val="24"/>
        </w:rPr>
        <w:t>х</w:t>
      </w:r>
      <w:r w:rsidRPr="009F0587">
        <w:rPr>
          <w:rFonts w:ascii="Times New Roman" w:eastAsia="Arial Unicode MS" w:hAnsi="Times New Roman"/>
          <w:sz w:val="24"/>
          <w:szCs w:val="24"/>
        </w:rPr>
        <w:t>ся, так как проводились на осн</w:t>
      </w:r>
      <w:r w:rsidRPr="00972165">
        <w:rPr>
          <w:rFonts w:ascii="Times New Roman" w:eastAsia="Arial Unicode MS" w:hAnsi="Times New Roman"/>
          <w:sz w:val="24"/>
          <w:szCs w:val="24"/>
        </w:rPr>
        <w:t>ове случайного выбора, в связи с этим количество об</w:t>
      </w:r>
      <w:r w:rsidRPr="00972165">
        <w:rPr>
          <w:rFonts w:ascii="Times New Roman" w:eastAsia="Arial Unicode MS" w:hAnsi="Times New Roman"/>
          <w:sz w:val="24"/>
          <w:szCs w:val="24"/>
        </w:rPr>
        <w:t>у</w:t>
      </w:r>
      <w:r w:rsidRPr="00972165">
        <w:rPr>
          <w:rFonts w:ascii="Times New Roman" w:eastAsia="Arial Unicode MS" w:hAnsi="Times New Roman"/>
          <w:sz w:val="24"/>
          <w:szCs w:val="24"/>
        </w:rPr>
        <w:t xml:space="preserve">чающихся по предметам разное. </w:t>
      </w:r>
      <w:proofErr w:type="gramEnd"/>
    </w:p>
    <w:p w:rsidR="00C61F52" w:rsidRPr="00A02F74" w:rsidRDefault="00C61F52" w:rsidP="00FB267B">
      <w:pPr>
        <w:pStyle w:val="50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  <w:highlight w:val="yellow"/>
        </w:rPr>
      </w:pPr>
    </w:p>
    <w:p w:rsidR="00C61F52" w:rsidRPr="006E079B" w:rsidRDefault="00C61F52" w:rsidP="00FB267B">
      <w:pPr>
        <w:pStyle w:val="af6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079B">
        <w:rPr>
          <w:rFonts w:ascii="Times New Roman" w:hAnsi="Times New Roman"/>
          <w:b/>
          <w:color w:val="000000" w:themeColor="text1"/>
          <w:sz w:val="24"/>
          <w:szCs w:val="24"/>
        </w:rPr>
        <w:t>Комплексная работа РИКО 4 класс</w:t>
      </w:r>
    </w:p>
    <w:p w:rsidR="00C61F52" w:rsidRPr="00955706" w:rsidRDefault="00C61F52" w:rsidP="00FB267B">
      <w:pPr>
        <w:pStyle w:val="af6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5706">
        <w:rPr>
          <w:rFonts w:ascii="Times New Roman" w:hAnsi="Times New Roman"/>
          <w:color w:val="000000" w:themeColor="text1"/>
          <w:sz w:val="24"/>
          <w:szCs w:val="24"/>
        </w:rPr>
        <w:t>(Уровень сформированности читательской грамотности)</w:t>
      </w:r>
    </w:p>
    <w:p w:rsidR="00C61F52" w:rsidRPr="006E079B" w:rsidRDefault="00C61F52" w:rsidP="00FB267B">
      <w:pPr>
        <w:pStyle w:val="af2"/>
        <w:ind w:firstLine="709"/>
        <w:rPr>
          <w:sz w:val="24"/>
        </w:rPr>
      </w:pPr>
      <w:proofErr w:type="gramStart"/>
      <w:r w:rsidRPr="006E079B">
        <w:rPr>
          <w:sz w:val="24"/>
        </w:rPr>
        <w:t>В</w:t>
      </w:r>
      <w:r>
        <w:rPr>
          <w:sz w:val="24"/>
        </w:rPr>
        <w:t xml:space="preserve"> </w:t>
      </w:r>
      <w:r w:rsidRPr="006E079B">
        <w:rPr>
          <w:sz w:val="24"/>
        </w:rPr>
        <w:t>соответствии</w:t>
      </w:r>
      <w:r>
        <w:rPr>
          <w:sz w:val="24"/>
        </w:rPr>
        <w:t xml:space="preserve"> </w:t>
      </w:r>
      <w:r w:rsidRPr="006E079B">
        <w:rPr>
          <w:sz w:val="24"/>
        </w:rPr>
        <w:t>с</w:t>
      </w:r>
      <w:r>
        <w:rPr>
          <w:sz w:val="24"/>
        </w:rPr>
        <w:t xml:space="preserve"> </w:t>
      </w:r>
      <w:r w:rsidRPr="006E079B">
        <w:rPr>
          <w:sz w:val="24"/>
        </w:rPr>
        <w:t>приказом</w:t>
      </w:r>
      <w:r>
        <w:rPr>
          <w:sz w:val="24"/>
        </w:rPr>
        <w:t xml:space="preserve"> </w:t>
      </w:r>
      <w:r w:rsidRPr="006E079B">
        <w:rPr>
          <w:sz w:val="24"/>
        </w:rPr>
        <w:t>Министерства</w:t>
      </w:r>
      <w:r>
        <w:rPr>
          <w:sz w:val="24"/>
        </w:rPr>
        <w:t xml:space="preserve"> </w:t>
      </w:r>
      <w:r w:rsidRPr="006E079B">
        <w:rPr>
          <w:sz w:val="24"/>
        </w:rPr>
        <w:t>образования</w:t>
      </w:r>
      <w:r>
        <w:rPr>
          <w:sz w:val="24"/>
        </w:rPr>
        <w:t xml:space="preserve"> </w:t>
      </w:r>
      <w:r w:rsidRPr="006E079B">
        <w:rPr>
          <w:sz w:val="24"/>
        </w:rPr>
        <w:t>и</w:t>
      </w:r>
      <w:r>
        <w:rPr>
          <w:sz w:val="24"/>
        </w:rPr>
        <w:t xml:space="preserve"> </w:t>
      </w:r>
      <w:r w:rsidRPr="006E079B">
        <w:rPr>
          <w:sz w:val="24"/>
        </w:rPr>
        <w:t>науки</w:t>
      </w:r>
      <w:r>
        <w:rPr>
          <w:sz w:val="24"/>
        </w:rPr>
        <w:t xml:space="preserve"> </w:t>
      </w:r>
      <w:r w:rsidRPr="006E079B">
        <w:rPr>
          <w:sz w:val="24"/>
        </w:rPr>
        <w:t>Челябинской</w:t>
      </w:r>
      <w:r>
        <w:rPr>
          <w:sz w:val="24"/>
        </w:rPr>
        <w:t xml:space="preserve"> </w:t>
      </w:r>
      <w:r w:rsidRPr="006E079B">
        <w:rPr>
          <w:sz w:val="24"/>
        </w:rPr>
        <w:t>области от 22.03.2021 № 01/763 «О проведении диагностики уровня индивидуальных</w:t>
      </w:r>
      <w:r>
        <w:rPr>
          <w:sz w:val="24"/>
        </w:rPr>
        <w:t xml:space="preserve"> </w:t>
      </w:r>
      <w:r w:rsidRPr="006E079B">
        <w:rPr>
          <w:sz w:val="24"/>
        </w:rPr>
        <w:t>достижений</w:t>
      </w:r>
      <w:r>
        <w:rPr>
          <w:sz w:val="24"/>
        </w:rPr>
        <w:t xml:space="preserve"> </w:t>
      </w:r>
      <w:r w:rsidRPr="006E079B">
        <w:rPr>
          <w:sz w:val="24"/>
        </w:rPr>
        <w:t>(метапредметных</w:t>
      </w:r>
      <w:r>
        <w:rPr>
          <w:sz w:val="24"/>
        </w:rPr>
        <w:t xml:space="preserve"> </w:t>
      </w:r>
      <w:r w:rsidRPr="006E079B">
        <w:rPr>
          <w:sz w:val="24"/>
        </w:rPr>
        <w:t>планируемых</w:t>
      </w:r>
      <w:r>
        <w:rPr>
          <w:sz w:val="24"/>
        </w:rPr>
        <w:t xml:space="preserve"> </w:t>
      </w:r>
      <w:r w:rsidRPr="006E079B">
        <w:rPr>
          <w:sz w:val="24"/>
        </w:rPr>
        <w:t>результатов)</w:t>
      </w:r>
      <w:r w:rsidR="000435AB">
        <w:rPr>
          <w:sz w:val="24"/>
        </w:rPr>
        <w:t xml:space="preserve"> </w:t>
      </w:r>
      <w:r w:rsidRPr="006E079B">
        <w:rPr>
          <w:sz w:val="24"/>
        </w:rPr>
        <w:t>обучающихся</w:t>
      </w:r>
      <w:r w:rsidR="00FC166B">
        <w:rPr>
          <w:sz w:val="24"/>
        </w:rPr>
        <w:t xml:space="preserve"> </w:t>
      </w:r>
      <w:r w:rsidRPr="006E079B">
        <w:rPr>
          <w:sz w:val="24"/>
        </w:rPr>
        <w:t xml:space="preserve">4-хклассов </w:t>
      </w:r>
      <w:r w:rsidRPr="006E079B">
        <w:rPr>
          <w:sz w:val="24"/>
        </w:rPr>
        <w:lastRenderedPageBreak/>
        <w:t>при</w:t>
      </w:r>
      <w:r>
        <w:rPr>
          <w:sz w:val="24"/>
        </w:rPr>
        <w:t xml:space="preserve"> </w:t>
      </w:r>
      <w:r w:rsidRPr="006E079B">
        <w:rPr>
          <w:sz w:val="24"/>
        </w:rPr>
        <w:t>освоении</w:t>
      </w:r>
      <w:r>
        <w:rPr>
          <w:sz w:val="24"/>
        </w:rPr>
        <w:t xml:space="preserve"> </w:t>
      </w:r>
      <w:r w:rsidRPr="006E079B">
        <w:rPr>
          <w:sz w:val="24"/>
        </w:rPr>
        <w:t>образовательных</w:t>
      </w:r>
      <w:r>
        <w:rPr>
          <w:sz w:val="24"/>
        </w:rPr>
        <w:t xml:space="preserve"> </w:t>
      </w:r>
      <w:r w:rsidRPr="006E079B">
        <w:rPr>
          <w:sz w:val="24"/>
        </w:rPr>
        <w:t>программ</w:t>
      </w:r>
      <w:r>
        <w:rPr>
          <w:sz w:val="24"/>
        </w:rPr>
        <w:t xml:space="preserve"> </w:t>
      </w:r>
      <w:r w:rsidRPr="006E079B">
        <w:rPr>
          <w:sz w:val="24"/>
        </w:rPr>
        <w:t>начального</w:t>
      </w:r>
      <w:r>
        <w:rPr>
          <w:sz w:val="24"/>
        </w:rPr>
        <w:t xml:space="preserve"> </w:t>
      </w:r>
      <w:r w:rsidRPr="006E079B">
        <w:rPr>
          <w:sz w:val="24"/>
        </w:rPr>
        <w:t>общего</w:t>
      </w:r>
      <w:r>
        <w:rPr>
          <w:sz w:val="24"/>
        </w:rPr>
        <w:t xml:space="preserve"> </w:t>
      </w:r>
      <w:r w:rsidRPr="006E079B">
        <w:rPr>
          <w:sz w:val="24"/>
        </w:rPr>
        <w:t>образования</w:t>
      </w:r>
      <w:r>
        <w:rPr>
          <w:sz w:val="24"/>
        </w:rPr>
        <w:t xml:space="preserve"> </w:t>
      </w:r>
      <w:r w:rsidRPr="006E079B">
        <w:rPr>
          <w:sz w:val="24"/>
        </w:rPr>
        <w:t>в</w:t>
      </w:r>
      <w:r>
        <w:rPr>
          <w:sz w:val="24"/>
        </w:rPr>
        <w:t xml:space="preserve"> </w:t>
      </w:r>
      <w:r w:rsidRPr="006E079B">
        <w:rPr>
          <w:sz w:val="24"/>
        </w:rPr>
        <w:t>соотве</w:t>
      </w:r>
      <w:r w:rsidRPr="006E079B">
        <w:rPr>
          <w:sz w:val="24"/>
        </w:rPr>
        <w:t>т</w:t>
      </w:r>
      <w:r w:rsidRPr="006E079B">
        <w:rPr>
          <w:sz w:val="24"/>
        </w:rPr>
        <w:t>ствии с ФГОС начального общего образования, отражающих национальные, реги</w:t>
      </w:r>
      <w:r w:rsidRPr="006E079B">
        <w:rPr>
          <w:sz w:val="24"/>
        </w:rPr>
        <w:t>о</w:t>
      </w:r>
      <w:r w:rsidRPr="006E079B">
        <w:rPr>
          <w:sz w:val="24"/>
        </w:rPr>
        <w:t>нальные</w:t>
      </w:r>
      <w:r>
        <w:rPr>
          <w:sz w:val="24"/>
        </w:rPr>
        <w:t xml:space="preserve"> </w:t>
      </w:r>
      <w:r w:rsidRPr="006E079B">
        <w:rPr>
          <w:sz w:val="24"/>
        </w:rPr>
        <w:t>и</w:t>
      </w:r>
      <w:r>
        <w:rPr>
          <w:sz w:val="24"/>
        </w:rPr>
        <w:t xml:space="preserve"> </w:t>
      </w:r>
      <w:r w:rsidRPr="006E079B">
        <w:rPr>
          <w:sz w:val="24"/>
        </w:rPr>
        <w:t>этнокультурные</w:t>
      </w:r>
      <w:r>
        <w:rPr>
          <w:sz w:val="24"/>
        </w:rPr>
        <w:t xml:space="preserve"> </w:t>
      </w:r>
      <w:r w:rsidRPr="006E079B">
        <w:rPr>
          <w:sz w:val="24"/>
        </w:rPr>
        <w:t>особенности</w:t>
      </w:r>
      <w:r>
        <w:rPr>
          <w:sz w:val="24"/>
        </w:rPr>
        <w:t xml:space="preserve"> </w:t>
      </w:r>
      <w:r w:rsidRPr="006E079B">
        <w:rPr>
          <w:sz w:val="24"/>
        </w:rPr>
        <w:t>(комплексная</w:t>
      </w:r>
      <w:r>
        <w:rPr>
          <w:sz w:val="24"/>
        </w:rPr>
        <w:t xml:space="preserve"> </w:t>
      </w:r>
      <w:r w:rsidRPr="006E079B">
        <w:rPr>
          <w:sz w:val="24"/>
        </w:rPr>
        <w:t>работа)</w:t>
      </w:r>
      <w:r>
        <w:rPr>
          <w:sz w:val="24"/>
        </w:rPr>
        <w:t xml:space="preserve"> </w:t>
      </w:r>
      <w:r w:rsidRPr="006E079B">
        <w:rPr>
          <w:sz w:val="24"/>
        </w:rPr>
        <w:t>в2021году»,</w:t>
      </w:r>
      <w:r w:rsidR="00FC166B">
        <w:rPr>
          <w:sz w:val="24"/>
        </w:rPr>
        <w:t xml:space="preserve"> </w:t>
      </w:r>
      <w:r w:rsidRPr="006E079B">
        <w:rPr>
          <w:sz w:val="24"/>
        </w:rPr>
        <w:t>приказом Комитета по делам образования города Челябинска от 29.03.2021 № 538-у «О</w:t>
      </w:r>
      <w:r>
        <w:rPr>
          <w:sz w:val="24"/>
        </w:rPr>
        <w:t xml:space="preserve"> </w:t>
      </w:r>
      <w:r w:rsidRPr="006E079B">
        <w:rPr>
          <w:sz w:val="24"/>
        </w:rPr>
        <w:t>пров</w:t>
      </w:r>
      <w:r w:rsidRPr="006E079B">
        <w:rPr>
          <w:sz w:val="24"/>
        </w:rPr>
        <w:t>е</w:t>
      </w:r>
      <w:r w:rsidRPr="006E079B">
        <w:rPr>
          <w:sz w:val="24"/>
        </w:rPr>
        <w:t>дении</w:t>
      </w:r>
      <w:proofErr w:type="gramEnd"/>
      <w:r>
        <w:rPr>
          <w:sz w:val="24"/>
        </w:rPr>
        <w:t xml:space="preserve"> </w:t>
      </w:r>
      <w:r w:rsidRPr="006E079B">
        <w:rPr>
          <w:sz w:val="24"/>
        </w:rPr>
        <w:t>диагностики</w:t>
      </w:r>
      <w:r>
        <w:rPr>
          <w:sz w:val="24"/>
        </w:rPr>
        <w:t xml:space="preserve"> </w:t>
      </w:r>
      <w:r w:rsidRPr="006E079B">
        <w:rPr>
          <w:sz w:val="24"/>
        </w:rPr>
        <w:t>уровня</w:t>
      </w:r>
      <w:r>
        <w:rPr>
          <w:sz w:val="24"/>
        </w:rPr>
        <w:t xml:space="preserve"> </w:t>
      </w:r>
      <w:r w:rsidRPr="006E079B">
        <w:rPr>
          <w:sz w:val="24"/>
        </w:rPr>
        <w:t>индивидуальных</w:t>
      </w:r>
      <w:r>
        <w:rPr>
          <w:sz w:val="24"/>
        </w:rPr>
        <w:t xml:space="preserve"> </w:t>
      </w:r>
      <w:r w:rsidRPr="006E079B">
        <w:rPr>
          <w:sz w:val="24"/>
        </w:rPr>
        <w:t>достижений</w:t>
      </w:r>
      <w:r>
        <w:rPr>
          <w:sz w:val="24"/>
        </w:rPr>
        <w:t xml:space="preserve"> </w:t>
      </w:r>
      <w:r w:rsidRPr="006E079B">
        <w:rPr>
          <w:sz w:val="24"/>
        </w:rPr>
        <w:t>(метапредметных</w:t>
      </w:r>
      <w:r>
        <w:rPr>
          <w:sz w:val="24"/>
        </w:rPr>
        <w:t xml:space="preserve"> </w:t>
      </w:r>
      <w:r w:rsidRPr="006E079B">
        <w:rPr>
          <w:sz w:val="24"/>
        </w:rPr>
        <w:t>планиру</w:t>
      </w:r>
      <w:r w:rsidRPr="006E079B">
        <w:rPr>
          <w:sz w:val="24"/>
        </w:rPr>
        <w:t>е</w:t>
      </w:r>
      <w:r w:rsidRPr="006E079B">
        <w:rPr>
          <w:sz w:val="24"/>
        </w:rPr>
        <w:t>мых</w:t>
      </w:r>
      <w:r>
        <w:rPr>
          <w:sz w:val="24"/>
        </w:rPr>
        <w:t xml:space="preserve"> </w:t>
      </w:r>
      <w:r w:rsidRPr="006E079B">
        <w:rPr>
          <w:sz w:val="24"/>
        </w:rPr>
        <w:t>результатов)</w:t>
      </w:r>
      <w:r>
        <w:rPr>
          <w:sz w:val="24"/>
        </w:rPr>
        <w:t xml:space="preserve"> </w:t>
      </w:r>
      <w:r w:rsidRPr="006E079B">
        <w:rPr>
          <w:sz w:val="24"/>
        </w:rPr>
        <w:t>обучающихся</w:t>
      </w:r>
      <w:r w:rsidR="000435AB">
        <w:rPr>
          <w:sz w:val="24"/>
        </w:rPr>
        <w:t xml:space="preserve"> </w:t>
      </w:r>
      <w:r w:rsidRPr="006E079B">
        <w:rPr>
          <w:sz w:val="24"/>
        </w:rPr>
        <w:t>4-х</w:t>
      </w:r>
      <w:r>
        <w:rPr>
          <w:sz w:val="24"/>
        </w:rPr>
        <w:t xml:space="preserve"> </w:t>
      </w:r>
      <w:r w:rsidRPr="006E079B">
        <w:rPr>
          <w:sz w:val="24"/>
        </w:rPr>
        <w:t>классов</w:t>
      </w:r>
      <w:r>
        <w:rPr>
          <w:sz w:val="24"/>
        </w:rPr>
        <w:t xml:space="preserve"> </w:t>
      </w:r>
      <w:r w:rsidRPr="006E079B">
        <w:rPr>
          <w:sz w:val="24"/>
        </w:rPr>
        <w:t>муниципальных</w:t>
      </w:r>
      <w:r>
        <w:rPr>
          <w:sz w:val="24"/>
        </w:rPr>
        <w:t xml:space="preserve"> </w:t>
      </w:r>
      <w:r w:rsidRPr="006E079B">
        <w:rPr>
          <w:sz w:val="24"/>
        </w:rPr>
        <w:t>общеобразовательных организаций города Челябинска (комплексная работа) в 2021году»</w:t>
      </w:r>
      <w:r w:rsidR="000435AB">
        <w:rPr>
          <w:sz w:val="24"/>
        </w:rPr>
        <w:t xml:space="preserve"> </w:t>
      </w:r>
      <w:r w:rsidRPr="006E079B">
        <w:rPr>
          <w:sz w:val="24"/>
        </w:rPr>
        <w:t>12мая2021</w:t>
      </w:r>
      <w:r>
        <w:rPr>
          <w:sz w:val="24"/>
        </w:rPr>
        <w:t xml:space="preserve"> </w:t>
      </w:r>
      <w:r w:rsidRPr="006E079B">
        <w:rPr>
          <w:sz w:val="24"/>
        </w:rPr>
        <w:t>года</w:t>
      </w:r>
      <w:r>
        <w:rPr>
          <w:sz w:val="24"/>
        </w:rPr>
        <w:t xml:space="preserve"> </w:t>
      </w:r>
      <w:r w:rsidRPr="006E079B">
        <w:rPr>
          <w:sz w:val="24"/>
        </w:rPr>
        <w:t>в</w:t>
      </w:r>
      <w:r>
        <w:rPr>
          <w:sz w:val="24"/>
        </w:rPr>
        <w:t xml:space="preserve"> </w:t>
      </w:r>
      <w:r w:rsidRPr="006E079B">
        <w:rPr>
          <w:sz w:val="24"/>
        </w:rPr>
        <w:t>рамках</w:t>
      </w:r>
      <w:r>
        <w:rPr>
          <w:sz w:val="24"/>
        </w:rPr>
        <w:t xml:space="preserve"> </w:t>
      </w:r>
      <w:r w:rsidRPr="006E079B">
        <w:rPr>
          <w:sz w:val="24"/>
        </w:rPr>
        <w:t>регионального</w:t>
      </w:r>
      <w:r>
        <w:rPr>
          <w:sz w:val="24"/>
        </w:rPr>
        <w:t xml:space="preserve"> </w:t>
      </w:r>
      <w:r w:rsidRPr="006E079B">
        <w:rPr>
          <w:sz w:val="24"/>
        </w:rPr>
        <w:t>мониторингового</w:t>
      </w:r>
      <w:r>
        <w:rPr>
          <w:sz w:val="24"/>
        </w:rPr>
        <w:t xml:space="preserve"> </w:t>
      </w:r>
      <w:r w:rsidRPr="006E079B">
        <w:rPr>
          <w:sz w:val="24"/>
        </w:rPr>
        <w:t>исследования</w:t>
      </w:r>
      <w:r>
        <w:rPr>
          <w:sz w:val="24"/>
        </w:rPr>
        <w:t xml:space="preserve"> </w:t>
      </w:r>
      <w:r w:rsidRPr="006E079B">
        <w:rPr>
          <w:sz w:val="24"/>
        </w:rPr>
        <w:t>проведена</w:t>
      </w:r>
      <w:r>
        <w:rPr>
          <w:sz w:val="24"/>
        </w:rPr>
        <w:t xml:space="preserve"> </w:t>
      </w:r>
      <w:r w:rsidRPr="006E079B">
        <w:rPr>
          <w:sz w:val="24"/>
        </w:rPr>
        <w:t>комплексная</w:t>
      </w:r>
      <w:r>
        <w:rPr>
          <w:sz w:val="24"/>
        </w:rPr>
        <w:t xml:space="preserve"> </w:t>
      </w:r>
      <w:r w:rsidRPr="006E079B">
        <w:rPr>
          <w:sz w:val="24"/>
        </w:rPr>
        <w:t>работа</w:t>
      </w:r>
      <w:r>
        <w:rPr>
          <w:sz w:val="24"/>
        </w:rPr>
        <w:t xml:space="preserve"> </w:t>
      </w:r>
      <w:r w:rsidRPr="006E079B">
        <w:rPr>
          <w:sz w:val="24"/>
        </w:rPr>
        <w:t>для</w:t>
      </w:r>
      <w:r>
        <w:rPr>
          <w:sz w:val="24"/>
        </w:rPr>
        <w:t xml:space="preserve"> </w:t>
      </w:r>
      <w:r w:rsidRPr="006E079B">
        <w:rPr>
          <w:sz w:val="24"/>
        </w:rPr>
        <w:t>обучающихся</w:t>
      </w:r>
      <w:r>
        <w:rPr>
          <w:sz w:val="24"/>
        </w:rPr>
        <w:t xml:space="preserve"> </w:t>
      </w:r>
      <w:r w:rsidRPr="006E079B">
        <w:rPr>
          <w:sz w:val="24"/>
        </w:rPr>
        <w:t>4-х</w:t>
      </w:r>
      <w:r>
        <w:rPr>
          <w:sz w:val="24"/>
        </w:rPr>
        <w:t xml:space="preserve"> </w:t>
      </w:r>
      <w:r w:rsidRPr="006E079B">
        <w:rPr>
          <w:sz w:val="24"/>
        </w:rPr>
        <w:t>классов</w:t>
      </w:r>
      <w:r>
        <w:rPr>
          <w:sz w:val="24"/>
        </w:rPr>
        <w:t xml:space="preserve"> </w:t>
      </w:r>
      <w:r w:rsidRPr="006E079B">
        <w:rPr>
          <w:sz w:val="24"/>
        </w:rPr>
        <w:t>образовательных</w:t>
      </w:r>
      <w:r>
        <w:rPr>
          <w:sz w:val="24"/>
        </w:rPr>
        <w:t xml:space="preserve"> </w:t>
      </w:r>
      <w:r w:rsidRPr="006E079B">
        <w:rPr>
          <w:sz w:val="24"/>
        </w:rPr>
        <w:t>организаций</w:t>
      </w:r>
      <w:r>
        <w:rPr>
          <w:sz w:val="24"/>
        </w:rPr>
        <w:t xml:space="preserve"> </w:t>
      </w:r>
      <w:r w:rsidRPr="006E079B">
        <w:rPr>
          <w:sz w:val="24"/>
        </w:rPr>
        <w:t>города</w:t>
      </w:r>
      <w:r>
        <w:rPr>
          <w:sz w:val="24"/>
        </w:rPr>
        <w:t xml:space="preserve"> </w:t>
      </w:r>
      <w:r w:rsidRPr="006E079B">
        <w:rPr>
          <w:sz w:val="24"/>
        </w:rPr>
        <w:t>Челябинска.</w:t>
      </w:r>
    </w:p>
    <w:p w:rsidR="00FB267B" w:rsidRPr="009F0587" w:rsidRDefault="00FB267B" w:rsidP="00FB267B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9F0587">
        <w:rPr>
          <w:rFonts w:ascii="Times New Roman" w:hAnsi="Times New Roman"/>
          <w:sz w:val="24"/>
          <w:szCs w:val="24"/>
        </w:rPr>
        <w:t xml:space="preserve">Таблица </w:t>
      </w:r>
      <w:r w:rsidR="00AF0AC6">
        <w:rPr>
          <w:rFonts w:ascii="Times New Roman" w:hAnsi="Times New Roman"/>
          <w:sz w:val="24"/>
          <w:szCs w:val="24"/>
        </w:rPr>
        <w:t>2</w:t>
      </w:r>
      <w:r w:rsidR="00FC166B">
        <w:rPr>
          <w:rFonts w:ascii="Times New Roman" w:hAnsi="Times New Roman"/>
          <w:sz w:val="24"/>
          <w:szCs w:val="24"/>
        </w:rPr>
        <w:t>8</w:t>
      </w:r>
    </w:p>
    <w:tbl>
      <w:tblPr>
        <w:tblStyle w:val="ae"/>
        <w:tblW w:w="93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41"/>
        <w:gridCol w:w="2403"/>
        <w:gridCol w:w="3851"/>
      </w:tblGrid>
      <w:tr w:rsidR="00C61F52" w:rsidRPr="006E079B" w:rsidTr="000F0CB0">
        <w:trPr>
          <w:trHeight w:val="623"/>
        </w:trPr>
        <w:tc>
          <w:tcPr>
            <w:tcW w:w="3141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403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851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 xml:space="preserve">Низкий (недостаточный уровень) </w:t>
            </w:r>
          </w:p>
        </w:tc>
      </w:tr>
      <w:tr w:rsidR="00C61F52" w:rsidRPr="006E079B" w:rsidTr="000F0CB0">
        <w:trPr>
          <w:trHeight w:val="319"/>
        </w:trPr>
        <w:tc>
          <w:tcPr>
            <w:tcW w:w="3141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2403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>47 человека</w:t>
            </w:r>
          </w:p>
        </w:tc>
        <w:tc>
          <w:tcPr>
            <w:tcW w:w="3851" w:type="dxa"/>
          </w:tcPr>
          <w:p w:rsidR="00C61F52" w:rsidRPr="006E079B" w:rsidRDefault="00C61F52" w:rsidP="000F0CB0">
            <w:pPr>
              <w:pStyle w:val="a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9B">
              <w:rPr>
                <w:rFonts w:ascii="Times New Roman" w:hAnsi="Times New Roman"/>
                <w:sz w:val="24"/>
                <w:szCs w:val="24"/>
              </w:rPr>
              <w:t>13 человек</w:t>
            </w:r>
          </w:p>
        </w:tc>
      </w:tr>
    </w:tbl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статистической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показал,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высоком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уровне</w:t>
      </w:r>
      <w:r w:rsidRPr="00935920">
        <w:rPr>
          <w:rFonts w:ascii="Times New Roman" w:hAnsi="Times New Roman"/>
          <w:sz w:val="24"/>
          <w:szCs w:val="24"/>
        </w:rPr>
        <w:t xml:space="preserve"> у обуч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ющихся 4-х классов сформированы следующие планируемые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результаты: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иллюстративного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ряда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представленную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таблице,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схеме;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конкретные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факты,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заданные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явном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виде.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достаточном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уровне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92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4-хклассов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следующие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Планируемые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результаты: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смысловые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части,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текста;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непоказанные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напрямую;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позицию автора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точкой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зрения;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жизненного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подвергать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сомнению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дост</w:t>
      </w:r>
      <w:r w:rsidRPr="00935920">
        <w:rPr>
          <w:rFonts w:ascii="Times New Roman" w:hAnsi="Times New Roman"/>
          <w:sz w:val="24"/>
          <w:szCs w:val="24"/>
        </w:rPr>
        <w:t>о</w:t>
      </w:r>
      <w:r w:rsidRPr="00935920">
        <w:rPr>
          <w:rFonts w:ascii="Times New Roman" w:hAnsi="Times New Roman"/>
          <w:sz w:val="24"/>
          <w:szCs w:val="24"/>
        </w:rPr>
        <w:t>верность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прочитанного,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обнаруживать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недостоверность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сведений;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факты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идеей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текста;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объекты;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несколькими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источниками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достове</w:t>
      </w:r>
      <w:r w:rsidRPr="00935920">
        <w:rPr>
          <w:rFonts w:ascii="Times New Roman" w:hAnsi="Times New Roman"/>
          <w:sz w:val="24"/>
          <w:szCs w:val="24"/>
        </w:rPr>
        <w:t>р</w:t>
      </w:r>
      <w:r w:rsidRPr="00935920">
        <w:rPr>
          <w:rFonts w:ascii="Times New Roman" w:hAnsi="Times New Roman"/>
          <w:sz w:val="24"/>
          <w:szCs w:val="24"/>
        </w:rPr>
        <w:t>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информацию.</w:t>
      </w:r>
    </w:p>
    <w:p w:rsidR="00C61F52" w:rsidRPr="00935920" w:rsidRDefault="00C61F52" w:rsidP="00640A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недостаточном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уровне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сформированы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планируемые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результ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ты:</w:t>
      </w:r>
      <w:r w:rsidR="00640ACD">
        <w:rPr>
          <w:rFonts w:ascii="Times New Roman" w:hAnsi="Times New Roman"/>
          <w:sz w:val="24"/>
          <w:szCs w:val="24"/>
        </w:rPr>
        <w:t xml:space="preserve"> ф</w:t>
      </w:r>
      <w:r w:rsidRPr="00935920">
        <w:rPr>
          <w:rFonts w:ascii="Times New Roman" w:hAnsi="Times New Roman"/>
          <w:sz w:val="24"/>
          <w:szCs w:val="24"/>
        </w:rPr>
        <w:t>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несложные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основываясь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тексте.</w:t>
      </w:r>
    </w:p>
    <w:p w:rsidR="00C61F52" w:rsidRPr="00935920" w:rsidRDefault="00C61F52" w:rsidP="00FB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35920">
        <w:rPr>
          <w:rFonts w:ascii="Times New Roman" w:eastAsia="Calibri" w:hAnsi="Times New Roman"/>
          <w:sz w:val="24"/>
          <w:szCs w:val="24"/>
        </w:rPr>
        <w:t>Анализируя результаты выполнения РИКО учащихся 4-х классов можно сд</w:t>
      </w:r>
      <w:r w:rsidRPr="00935920">
        <w:rPr>
          <w:rFonts w:ascii="Times New Roman" w:eastAsia="Calibri" w:hAnsi="Times New Roman"/>
          <w:sz w:val="24"/>
          <w:szCs w:val="24"/>
        </w:rPr>
        <w:t>е</w:t>
      </w:r>
      <w:r w:rsidRPr="00935920">
        <w:rPr>
          <w:rFonts w:ascii="Times New Roman" w:eastAsia="Calibri" w:hAnsi="Times New Roman"/>
          <w:sz w:val="24"/>
          <w:szCs w:val="24"/>
        </w:rPr>
        <w:t>лать вывод о том, что с ра</w:t>
      </w:r>
      <w:r>
        <w:rPr>
          <w:rFonts w:ascii="Times New Roman" w:eastAsia="Calibri" w:hAnsi="Times New Roman"/>
          <w:sz w:val="24"/>
          <w:szCs w:val="24"/>
        </w:rPr>
        <w:t xml:space="preserve">ботой справились 82% учащихся. </w:t>
      </w:r>
    </w:p>
    <w:p w:rsidR="00C61F52" w:rsidRDefault="00C61F52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статистической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аналитической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информации предлагаются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92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920">
        <w:rPr>
          <w:rFonts w:ascii="Times New Roman" w:hAnsi="Times New Roman"/>
          <w:b/>
          <w:sz w:val="24"/>
          <w:szCs w:val="24"/>
        </w:rPr>
        <w:t>использованию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920">
        <w:rPr>
          <w:rFonts w:ascii="Times New Roman" w:hAnsi="Times New Roman"/>
          <w:b/>
          <w:sz w:val="24"/>
          <w:szCs w:val="24"/>
        </w:rPr>
        <w:t>результатов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920">
        <w:rPr>
          <w:rFonts w:ascii="Times New Roman" w:hAnsi="Times New Roman"/>
          <w:b/>
          <w:sz w:val="24"/>
          <w:szCs w:val="24"/>
        </w:rPr>
        <w:t>диагн</w:t>
      </w:r>
      <w:r w:rsidRPr="00935920">
        <w:rPr>
          <w:rFonts w:ascii="Times New Roman" w:hAnsi="Times New Roman"/>
          <w:b/>
          <w:sz w:val="24"/>
          <w:szCs w:val="24"/>
        </w:rPr>
        <w:t>о</w:t>
      </w:r>
      <w:r w:rsidRPr="00935920">
        <w:rPr>
          <w:rFonts w:ascii="Times New Roman" w:hAnsi="Times New Roman"/>
          <w:b/>
          <w:sz w:val="24"/>
          <w:szCs w:val="24"/>
        </w:rPr>
        <w:t>стики</w:t>
      </w:r>
      <w:r>
        <w:rPr>
          <w:rFonts w:ascii="Times New Roman" w:hAnsi="Times New Roman"/>
          <w:sz w:val="24"/>
          <w:szCs w:val="24"/>
        </w:rPr>
        <w:t>:</w:t>
      </w:r>
    </w:p>
    <w:p w:rsidR="00C61F52" w:rsidRPr="00935920" w:rsidRDefault="00C61F52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обсуждение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преемственн</w:t>
      </w:r>
      <w:r w:rsidRPr="00935920">
        <w:rPr>
          <w:rFonts w:ascii="Times New Roman" w:hAnsi="Times New Roman"/>
          <w:sz w:val="24"/>
          <w:szCs w:val="24"/>
        </w:rPr>
        <w:t>о</w:t>
      </w:r>
      <w:r w:rsidRPr="00935920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переходе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</w:t>
      </w:r>
      <w:r w:rsidRPr="00935920">
        <w:rPr>
          <w:rFonts w:ascii="Times New Roman" w:hAnsi="Times New Roman"/>
          <w:sz w:val="24"/>
          <w:szCs w:val="24"/>
        </w:rPr>
        <w:t>б</w:t>
      </w:r>
      <w:r w:rsidRPr="00935920">
        <w:rPr>
          <w:rFonts w:ascii="Times New Roman" w:hAnsi="Times New Roman"/>
          <w:sz w:val="24"/>
          <w:szCs w:val="24"/>
        </w:rPr>
        <w:t>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F52" w:rsidRPr="00935920" w:rsidRDefault="00C61F52" w:rsidP="00FB267B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-Принять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управленческие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направленные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распространение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 xml:space="preserve">школе позитивной практики, выявленной в ходе анализа </w:t>
      </w:r>
      <w:proofErr w:type="spellStart"/>
      <w:r w:rsidRPr="00935920">
        <w:rPr>
          <w:rFonts w:ascii="Times New Roman" w:hAnsi="Times New Roman"/>
          <w:sz w:val="24"/>
          <w:szCs w:val="24"/>
        </w:rPr>
        <w:t>иинтерпретации</w:t>
      </w:r>
      <w:proofErr w:type="spellEnd"/>
      <w:r w:rsidRPr="00935920">
        <w:rPr>
          <w:rFonts w:ascii="Times New Roman" w:hAnsi="Times New Roman"/>
          <w:sz w:val="24"/>
          <w:szCs w:val="24"/>
        </w:rPr>
        <w:t xml:space="preserve"> результатов в</w:t>
      </w:r>
      <w:r w:rsidRPr="00935920">
        <w:rPr>
          <w:rFonts w:ascii="Times New Roman" w:hAnsi="Times New Roman"/>
          <w:sz w:val="24"/>
          <w:szCs w:val="24"/>
        </w:rPr>
        <w:t>ы</w:t>
      </w:r>
      <w:r w:rsidRPr="00935920">
        <w:rPr>
          <w:rFonts w:ascii="Times New Roman" w:hAnsi="Times New Roman"/>
          <w:sz w:val="24"/>
          <w:szCs w:val="24"/>
        </w:rPr>
        <w:t>полнения комплексной работы, а также на коррекцию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устранение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выявленных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нарушений,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преодоление негативных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тенденций.</w:t>
      </w:r>
    </w:p>
    <w:p w:rsidR="00C61F52" w:rsidRPr="00FB4C32" w:rsidRDefault="00C61F52" w:rsidP="00FB267B">
      <w:pPr>
        <w:pStyle w:val="af6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4C32">
        <w:rPr>
          <w:rFonts w:ascii="Times New Roman" w:hAnsi="Times New Roman"/>
          <w:b/>
          <w:color w:val="000000" w:themeColor="text1"/>
          <w:sz w:val="24"/>
          <w:szCs w:val="24"/>
        </w:rPr>
        <w:t>Комплексная работа РИКО 10 класс</w:t>
      </w:r>
    </w:p>
    <w:p w:rsidR="00C61F52" w:rsidRPr="00955706" w:rsidRDefault="00C61F52" w:rsidP="00FB267B">
      <w:pPr>
        <w:pStyle w:val="af6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5706">
        <w:rPr>
          <w:rFonts w:ascii="Times New Roman" w:hAnsi="Times New Roman"/>
          <w:color w:val="000000" w:themeColor="text1"/>
          <w:sz w:val="24"/>
          <w:szCs w:val="24"/>
        </w:rPr>
        <w:t xml:space="preserve">(Уровень сформированности читательской грамотности) </w:t>
      </w:r>
    </w:p>
    <w:p w:rsidR="00C61F52" w:rsidRPr="00FB4C32" w:rsidRDefault="00C61F52" w:rsidP="00FB267B">
      <w:pPr>
        <w:pStyle w:val="af2"/>
        <w:ind w:firstLine="709"/>
        <w:rPr>
          <w:sz w:val="24"/>
        </w:rPr>
      </w:pPr>
      <w:r w:rsidRPr="00FB4C32">
        <w:rPr>
          <w:sz w:val="24"/>
        </w:rPr>
        <w:t>На основании приказа</w:t>
      </w:r>
      <w:r>
        <w:rPr>
          <w:sz w:val="24"/>
        </w:rPr>
        <w:t xml:space="preserve"> </w:t>
      </w:r>
      <w:r w:rsidRPr="00FB4C32">
        <w:rPr>
          <w:sz w:val="24"/>
        </w:rPr>
        <w:t>Министерства образования и науки Челябинской обл</w:t>
      </w:r>
      <w:r w:rsidRPr="00FB4C32">
        <w:rPr>
          <w:sz w:val="24"/>
        </w:rPr>
        <w:t>а</w:t>
      </w:r>
      <w:r w:rsidRPr="00FB4C32">
        <w:rPr>
          <w:sz w:val="24"/>
        </w:rPr>
        <w:t>сти от 24.08.2021 № 01/2235 «О</w:t>
      </w:r>
      <w:r>
        <w:rPr>
          <w:sz w:val="24"/>
        </w:rPr>
        <w:t xml:space="preserve"> </w:t>
      </w:r>
      <w:r w:rsidRPr="00FB4C32">
        <w:rPr>
          <w:sz w:val="24"/>
        </w:rPr>
        <w:t>проведении</w:t>
      </w:r>
      <w:r w:rsidRPr="00FB4C32">
        <w:rPr>
          <w:spacing w:val="1"/>
          <w:sz w:val="24"/>
        </w:rPr>
        <w:t xml:space="preserve"> регионального </w:t>
      </w:r>
      <w:proofErr w:type="gramStart"/>
      <w:r w:rsidRPr="00FB4C32">
        <w:rPr>
          <w:sz w:val="24"/>
        </w:rPr>
        <w:t>мониторинга качества о</w:t>
      </w:r>
      <w:r w:rsidRPr="00FB4C32">
        <w:rPr>
          <w:sz w:val="24"/>
        </w:rPr>
        <w:t>б</w:t>
      </w:r>
      <w:r w:rsidRPr="00FB4C32">
        <w:rPr>
          <w:sz w:val="24"/>
        </w:rPr>
        <w:t>разования образовательных организаций города Челябинска</w:t>
      </w:r>
      <w:proofErr w:type="gramEnd"/>
      <w:r w:rsidRPr="00FB4C32">
        <w:rPr>
          <w:sz w:val="24"/>
        </w:rPr>
        <w:t xml:space="preserve"> в 2021/2022 </w:t>
      </w:r>
      <w:r w:rsidRPr="00FB4C32">
        <w:rPr>
          <w:spacing w:val="1"/>
          <w:sz w:val="24"/>
        </w:rPr>
        <w:t xml:space="preserve">учебном </w:t>
      </w:r>
      <w:r w:rsidRPr="00FB4C32">
        <w:rPr>
          <w:sz w:val="24"/>
        </w:rPr>
        <w:t>г</w:t>
      </w:r>
      <w:r w:rsidRPr="00FB4C32">
        <w:rPr>
          <w:sz w:val="24"/>
        </w:rPr>
        <w:t>о</w:t>
      </w:r>
      <w:r w:rsidRPr="00FB4C32">
        <w:rPr>
          <w:sz w:val="24"/>
        </w:rPr>
        <w:t>ду»</w:t>
      </w:r>
      <w:r w:rsidRPr="00FB4C32">
        <w:rPr>
          <w:spacing w:val="1"/>
          <w:sz w:val="24"/>
        </w:rPr>
        <w:t xml:space="preserve"> 17 ноября 2021 года была проведена комплексная работа в 10 классе.</w:t>
      </w:r>
    </w:p>
    <w:p w:rsidR="00FB267B" w:rsidRPr="009F0587" w:rsidRDefault="00FB267B" w:rsidP="00FB267B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9F0587">
        <w:rPr>
          <w:rFonts w:ascii="Times New Roman" w:hAnsi="Times New Roman"/>
          <w:sz w:val="24"/>
          <w:szCs w:val="24"/>
        </w:rPr>
        <w:t xml:space="preserve">Таблица </w:t>
      </w:r>
      <w:r w:rsidR="00FC166B">
        <w:rPr>
          <w:rFonts w:ascii="Times New Roman" w:hAnsi="Times New Roman"/>
          <w:sz w:val="24"/>
          <w:szCs w:val="24"/>
        </w:rPr>
        <w:t>29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709"/>
        <w:gridCol w:w="1134"/>
        <w:gridCol w:w="709"/>
        <w:gridCol w:w="1843"/>
        <w:gridCol w:w="708"/>
        <w:gridCol w:w="993"/>
        <w:gridCol w:w="567"/>
      </w:tblGrid>
      <w:tr w:rsidR="00C61F52" w:rsidRPr="00FB127C" w:rsidTr="000F0CB0">
        <w:tc>
          <w:tcPr>
            <w:tcW w:w="988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кол-во </w:t>
            </w:r>
          </w:p>
        </w:tc>
        <w:tc>
          <w:tcPr>
            <w:tcW w:w="1842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повышенный уровень  </w:t>
            </w:r>
          </w:p>
        </w:tc>
        <w:tc>
          <w:tcPr>
            <w:tcW w:w="709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базовый </w:t>
            </w:r>
          </w:p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709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843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недостато</w:t>
            </w: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ный уровень </w:t>
            </w:r>
          </w:p>
        </w:tc>
        <w:tc>
          <w:tcPr>
            <w:tcW w:w="708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% </w:t>
            </w:r>
          </w:p>
        </w:tc>
        <w:tc>
          <w:tcPr>
            <w:tcW w:w="993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мах</w:t>
            </w:r>
            <w:proofErr w:type="gramStart"/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алл</w:t>
            </w:r>
          </w:p>
        </w:tc>
        <w:tc>
          <w:tcPr>
            <w:tcW w:w="567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% </w:t>
            </w:r>
          </w:p>
        </w:tc>
      </w:tr>
      <w:tr w:rsidR="00C61F52" w:rsidRPr="00FB127C" w:rsidTr="000F0CB0">
        <w:tc>
          <w:tcPr>
            <w:tcW w:w="988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1842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134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20%</w:t>
            </w:r>
          </w:p>
        </w:tc>
        <w:tc>
          <w:tcPr>
            <w:tcW w:w="1843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8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993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67" w:type="dxa"/>
          </w:tcPr>
          <w:p w:rsidR="00C61F52" w:rsidRPr="00FB127C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5%</w:t>
            </w:r>
          </w:p>
        </w:tc>
      </w:tr>
    </w:tbl>
    <w:p w:rsidR="00C61F52" w:rsidRPr="00935920" w:rsidRDefault="00C61F52" w:rsidP="00FB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35920">
        <w:rPr>
          <w:rFonts w:ascii="Times New Roman" w:eastAsia="Calibri" w:hAnsi="Times New Roman"/>
          <w:sz w:val="24"/>
          <w:szCs w:val="24"/>
        </w:rPr>
        <w:lastRenderedPageBreak/>
        <w:t>Анализируя результаты выполнения РИКО учащихся 10-х классов можно сд</w:t>
      </w:r>
      <w:r w:rsidRPr="00935920">
        <w:rPr>
          <w:rFonts w:ascii="Times New Roman" w:eastAsia="Calibri" w:hAnsi="Times New Roman"/>
          <w:sz w:val="24"/>
          <w:szCs w:val="24"/>
        </w:rPr>
        <w:t>е</w:t>
      </w:r>
      <w:r w:rsidRPr="00935920">
        <w:rPr>
          <w:rFonts w:ascii="Times New Roman" w:eastAsia="Calibri" w:hAnsi="Times New Roman"/>
          <w:sz w:val="24"/>
          <w:szCs w:val="24"/>
        </w:rPr>
        <w:t>лать вывод о том, что с работой справились 25% обучающихся, а 75% старшеклассн</w:t>
      </w:r>
      <w:r w:rsidRPr="00935920">
        <w:rPr>
          <w:rFonts w:ascii="Times New Roman" w:eastAsia="Calibri" w:hAnsi="Times New Roman"/>
          <w:sz w:val="24"/>
          <w:szCs w:val="24"/>
        </w:rPr>
        <w:t>и</w:t>
      </w:r>
      <w:r w:rsidRPr="00935920">
        <w:rPr>
          <w:rFonts w:ascii="Times New Roman" w:eastAsia="Calibri" w:hAnsi="Times New Roman"/>
          <w:sz w:val="24"/>
          <w:szCs w:val="24"/>
        </w:rPr>
        <w:t>ков имеют недостаточный уровень.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недостаточном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i/>
          <w:sz w:val="24"/>
          <w:szCs w:val="24"/>
        </w:rPr>
        <w:t>уровне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сформированы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планируемые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результ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ты: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несложные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основываясь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тексте.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непоказанные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напрямую;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позицию автора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точкой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зрения;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жизненного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подвергать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сомнению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дост</w:t>
      </w:r>
      <w:r w:rsidRPr="00935920">
        <w:rPr>
          <w:rFonts w:ascii="Times New Roman" w:hAnsi="Times New Roman"/>
          <w:sz w:val="24"/>
          <w:szCs w:val="24"/>
        </w:rPr>
        <w:t>о</w:t>
      </w:r>
      <w:r w:rsidRPr="00935920">
        <w:rPr>
          <w:rFonts w:ascii="Times New Roman" w:hAnsi="Times New Roman"/>
          <w:sz w:val="24"/>
          <w:szCs w:val="24"/>
        </w:rPr>
        <w:t>верность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прочитанного,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обнаруживать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недостоверность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сведений;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факты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идеей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текста;</w:t>
      </w:r>
    </w:p>
    <w:p w:rsidR="00C61F52" w:rsidRPr="00935920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C61F52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20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объекты;</w:t>
      </w:r>
    </w:p>
    <w:p w:rsidR="00C61F52" w:rsidRDefault="00C61F52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F52" w:rsidRPr="00955706" w:rsidRDefault="00C61F52" w:rsidP="00FB2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5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Результаты выполнения </w:t>
      </w:r>
      <w:proofErr w:type="gramStart"/>
      <w:r w:rsidRPr="00955706">
        <w:rPr>
          <w:rFonts w:ascii="Times New Roman" w:hAnsi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955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индивидуального проекта</w:t>
      </w:r>
    </w:p>
    <w:p w:rsidR="00C61F52" w:rsidRPr="00955706" w:rsidRDefault="00C61F52" w:rsidP="00FB26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5706">
        <w:rPr>
          <w:rFonts w:ascii="Times New Roman" w:hAnsi="Times New Roman"/>
          <w:sz w:val="24"/>
          <w:szCs w:val="24"/>
        </w:rPr>
        <w:t>Организация учебно-исследовательской и проектной деятельности</w:t>
      </w:r>
    </w:p>
    <w:p w:rsidR="00C61F52" w:rsidRPr="00935920" w:rsidRDefault="00C61F52" w:rsidP="00FB267B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В 2021-2022 учебном году проводились РИКО в 7 классах. В результате чего все учащиеся 7-х классов выбрали темы проектов (из предложенных 200 тем), выбр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ли наставников (учителей-предметников) и занимались учебно-исследовательской д</w:t>
      </w:r>
      <w:r w:rsidRPr="00935920">
        <w:rPr>
          <w:rFonts w:ascii="Times New Roman" w:hAnsi="Times New Roman"/>
          <w:sz w:val="24"/>
          <w:szCs w:val="24"/>
        </w:rPr>
        <w:t>е</w:t>
      </w:r>
      <w:r w:rsidRPr="00935920">
        <w:rPr>
          <w:rFonts w:ascii="Times New Roman" w:hAnsi="Times New Roman"/>
          <w:sz w:val="24"/>
          <w:szCs w:val="24"/>
        </w:rPr>
        <w:t>ятельностью в течение 3 месяцев. Результатом данной работы было: защита проектов, представление своего продукта.</w:t>
      </w:r>
    </w:p>
    <w:p w:rsidR="00C61F52" w:rsidRPr="00935920" w:rsidRDefault="00D92906" w:rsidP="00D92906">
      <w:pPr>
        <w:pStyle w:val="aa"/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F058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="00FC166B">
        <w:rPr>
          <w:rFonts w:ascii="Times New Roman" w:hAnsi="Times New Roman"/>
          <w:sz w:val="24"/>
          <w:szCs w:val="24"/>
        </w:rPr>
        <w:t>0</w:t>
      </w:r>
    </w:p>
    <w:p w:rsidR="00C61F52" w:rsidRPr="00935920" w:rsidRDefault="00C61F52" w:rsidP="00FB267B">
      <w:pPr>
        <w:pStyle w:val="aa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Защита </w:t>
      </w:r>
      <w:proofErr w:type="gramStart"/>
      <w:r w:rsidRPr="00935920">
        <w:rPr>
          <w:rFonts w:ascii="Times New Roman" w:hAnsi="Times New Roman"/>
          <w:b/>
          <w:sz w:val="24"/>
          <w:szCs w:val="24"/>
          <w:shd w:val="clear" w:color="auto" w:fill="FFFFFF"/>
        </w:rPr>
        <w:t>индивидуального проекта</w:t>
      </w:r>
      <w:proofErr w:type="gramEnd"/>
      <w:r w:rsidRPr="0093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РИКО 7 класс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709"/>
        <w:gridCol w:w="1134"/>
        <w:gridCol w:w="709"/>
        <w:gridCol w:w="1984"/>
        <w:gridCol w:w="567"/>
        <w:gridCol w:w="993"/>
        <w:gridCol w:w="567"/>
      </w:tblGrid>
      <w:tr w:rsidR="00C61F52" w:rsidRPr="00FC166B" w:rsidTr="000F0CB0">
        <w:tc>
          <w:tcPr>
            <w:tcW w:w="988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</w:t>
            </w:r>
          </w:p>
        </w:tc>
        <w:tc>
          <w:tcPr>
            <w:tcW w:w="1842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повышенный уровень</w:t>
            </w:r>
          </w:p>
        </w:tc>
        <w:tc>
          <w:tcPr>
            <w:tcW w:w="709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базовый</w:t>
            </w:r>
          </w:p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709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984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недостаточный уровень</w:t>
            </w:r>
          </w:p>
        </w:tc>
        <w:tc>
          <w:tcPr>
            <w:tcW w:w="567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3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мах</w:t>
            </w:r>
            <w:proofErr w:type="gramStart"/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алл</w:t>
            </w:r>
          </w:p>
        </w:tc>
        <w:tc>
          <w:tcPr>
            <w:tcW w:w="567" w:type="dxa"/>
          </w:tcPr>
          <w:p w:rsidR="00C61F52" w:rsidRPr="00FC166B" w:rsidRDefault="00C61F52" w:rsidP="00FC166B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C61F52" w:rsidRPr="00935920" w:rsidTr="000F0CB0">
        <w:tc>
          <w:tcPr>
            <w:tcW w:w="988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842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34.8</w:t>
            </w:r>
          </w:p>
        </w:tc>
        <w:tc>
          <w:tcPr>
            <w:tcW w:w="1134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09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59.4</w:t>
            </w:r>
          </w:p>
        </w:tc>
        <w:tc>
          <w:tcPr>
            <w:tcW w:w="1984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5.8</w:t>
            </w:r>
          </w:p>
        </w:tc>
        <w:tc>
          <w:tcPr>
            <w:tcW w:w="993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2.9</w:t>
            </w:r>
          </w:p>
          <w:p w:rsidR="00C61F52" w:rsidRPr="00935920" w:rsidRDefault="00C61F52" w:rsidP="000F0CB0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61F52" w:rsidRPr="002203A0" w:rsidRDefault="00C61F52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F52" w:rsidRPr="00935920" w:rsidRDefault="00D92906" w:rsidP="00D92906">
      <w:pPr>
        <w:pStyle w:val="aa"/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F058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="00FC166B">
        <w:rPr>
          <w:rFonts w:ascii="Times New Roman" w:hAnsi="Times New Roman"/>
          <w:sz w:val="24"/>
          <w:szCs w:val="24"/>
        </w:rPr>
        <w:t>1</w:t>
      </w:r>
    </w:p>
    <w:p w:rsidR="00C61F52" w:rsidRPr="00FB127C" w:rsidRDefault="00C61F52" w:rsidP="00FB267B">
      <w:pPr>
        <w:pStyle w:val="aa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B127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Защита </w:t>
      </w:r>
      <w:proofErr w:type="gramStart"/>
      <w:r w:rsidRPr="00FB127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индивидуального проекта</w:t>
      </w:r>
      <w:proofErr w:type="gramEnd"/>
      <w:r w:rsidRPr="00FB127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(школьный уровень) </w:t>
      </w:r>
    </w:p>
    <w:tbl>
      <w:tblPr>
        <w:tblStyle w:val="ae"/>
        <w:tblW w:w="96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01"/>
        <w:gridCol w:w="2685"/>
        <w:gridCol w:w="3949"/>
      </w:tblGrid>
      <w:tr w:rsidR="00C61F52" w:rsidRPr="00FB127C" w:rsidTr="000F0CB0">
        <w:trPr>
          <w:trHeight w:val="625"/>
        </w:trPr>
        <w:tc>
          <w:tcPr>
            <w:tcW w:w="3001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Повышенный уровень</w:t>
            </w:r>
          </w:p>
        </w:tc>
        <w:tc>
          <w:tcPr>
            <w:tcW w:w="2685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949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Низкий </w:t>
            </w:r>
          </w:p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(недостаточный уровень)</w:t>
            </w:r>
          </w:p>
        </w:tc>
      </w:tr>
      <w:tr w:rsidR="00C61F52" w:rsidRPr="00FB127C" w:rsidTr="000F0CB0">
        <w:trPr>
          <w:trHeight w:val="320"/>
        </w:trPr>
        <w:tc>
          <w:tcPr>
            <w:tcW w:w="3001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человека</w:t>
            </w:r>
          </w:p>
        </w:tc>
        <w:tc>
          <w:tcPr>
            <w:tcW w:w="2685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человек</w:t>
            </w:r>
          </w:p>
        </w:tc>
        <w:tc>
          <w:tcPr>
            <w:tcW w:w="3949" w:type="dxa"/>
          </w:tcPr>
          <w:p w:rsidR="00C61F52" w:rsidRPr="00FB127C" w:rsidRDefault="00C61F52" w:rsidP="000F0CB0">
            <w:pPr>
              <w:pStyle w:val="aa"/>
              <w:spacing w:before="20" w:after="2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человека</w:t>
            </w:r>
          </w:p>
        </w:tc>
      </w:tr>
    </w:tbl>
    <w:p w:rsidR="00FB267B" w:rsidRDefault="00FB267B" w:rsidP="00C61F52">
      <w:pPr>
        <w:pStyle w:val="af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61F52" w:rsidRPr="00FB127C" w:rsidRDefault="00C61F52" w:rsidP="00FB267B">
      <w:pPr>
        <w:pStyle w:val="af6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>Диагностическая работа 5-8 классов</w:t>
      </w:r>
    </w:p>
    <w:p w:rsidR="00C61F52" w:rsidRPr="00955706" w:rsidRDefault="00C61F52" w:rsidP="00FB267B">
      <w:pPr>
        <w:pStyle w:val="af6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55706">
        <w:rPr>
          <w:rFonts w:ascii="Times New Roman" w:hAnsi="Times New Roman"/>
          <w:color w:val="000000" w:themeColor="text1"/>
          <w:sz w:val="24"/>
          <w:szCs w:val="24"/>
        </w:rPr>
        <w:t>(формирование функциональной грамотности</w:t>
      </w:r>
      <w:r w:rsidR="000F0CB0" w:rsidRPr="00955706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0F0CB0" w:rsidRPr="00955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55706">
        <w:rPr>
          <w:rFonts w:ascii="Times New Roman" w:hAnsi="Times New Roman"/>
          <w:color w:val="000000" w:themeColor="text1"/>
          <w:sz w:val="24"/>
          <w:szCs w:val="24"/>
        </w:rPr>
        <w:t>Читательская грамотность)</w:t>
      </w:r>
      <w:proofErr w:type="gramEnd"/>
    </w:p>
    <w:p w:rsidR="00FC166B" w:rsidRDefault="00FC166B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F52" w:rsidRPr="00935920" w:rsidRDefault="00C61F52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20">
        <w:rPr>
          <w:rFonts w:ascii="Times New Roman" w:hAnsi="Times New Roman"/>
          <w:sz w:val="24"/>
          <w:szCs w:val="24"/>
        </w:rPr>
        <w:t>В соответствии с планом работы школы, на основании «Дорожной карты с</w:t>
      </w:r>
      <w:r w:rsidRPr="00935920">
        <w:rPr>
          <w:rFonts w:ascii="Times New Roman" w:hAnsi="Times New Roman"/>
          <w:sz w:val="24"/>
          <w:szCs w:val="24"/>
        </w:rPr>
        <w:t>и</w:t>
      </w:r>
      <w:r w:rsidRPr="00935920">
        <w:rPr>
          <w:rFonts w:ascii="Times New Roman" w:hAnsi="Times New Roman"/>
          <w:sz w:val="24"/>
          <w:szCs w:val="24"/>
        </w:rPr>
        <w:t>стемы формирования и развития функциональной грамотности обучающихся», с ц</w:t>
      </w:r>
      <w:r w:rsidRPr="00935920">
        <w:rPr>
          <w:rFonts w:ascii="Times New Roman" w:hAnsi="Times New Roman"/>
          <w:sz w:val="24"/>
          <w:szCs w:val="24"/>
        </w:rPr>
        <w:t>е</w:t>
      </w:r>
      <w:r w:rsidRPr="00935920">
        <w:rPr>
          <w:rFonts w:ascii="Times New Roman" w:hAnsi="Times New Roman"/>
          <w:sz w:val="24"/>
          <w:szCs w:val="24"/>
        </w:rPr>
        <w:t>лью диагностики уровня сформированности функциональной грамотности обуча</w:t>
      </w:r>
      <w:r w:rsidRPr="00935920">
        <w:rPr>
          <w:rFonts w:ascii="Times New Roman" w:hAnsi="Times New Roman"/>
          <w:sz w:val="24"/>
          <w:szCs w:val="24"/>
        </w:rPr>
        <w:t>ю</w:t>
      </w:r>
      <w:r w:rsidRPr="00935920">
        <w:rPr>
          <w:rFonts w:ascii="Times New Roman" w:hAnsi="Times New Roman"/>
          <w:sz w:val="24"/>
          <w:szCs w:val="24"/>
        </w:rPr>
        <w:t>щихся в период 05.12.21-24.12.21 была проведена диагностическая работа среди об</w:t>
      </w:r>
      <w:r w:rsidRPr="00935920">
        <w:rPr>
          <w:rFonts w:ascii="Times New Roman" w:hAnsi="Times New Roman"/>
          <w:sz w:val="24"/>
          <w:szCs w:val="24"/>
        </w:rPr>
        <w:t>у</w:t>
      </w:r>
      <w:r w:rsidRPr="00935920">
        <w:rPr>
          <w:rFonts w:ascii="Times New Roman" w:hAnsi="Times New Roman"/>
          <w:sz w:val="24"/>
          <w:szCs w:val="24"/>
        </w:rPr>
        <w:t>чающихся 5-8 классов.</w:t>
      </w:r>
      <w:proofErr w:type="gramEnd"/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rStyle w:val="af7"/>
          <w:sz w:val="24"/>
        </w:rPr>
        <w:t>Цель:</w:t>
      </w:r>
      <w:r w:rsidRPr="00935920">
        <w:rPr>
          <w:sz w:val="24"/>
        </w:rPr>
        <w:t xml:space="preserve"> 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sz w:val="24"/>
        </w:rPr>
        <w:t>определение уровня формирования ФГ обучающимися при освоении ООП ООО в соответствии с ФГОС ООО.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b/>
          <w:sz w:val="24"/>
        </w:rPr>
      </w:pPr>
      <w:r w:rsidRPr="00935920">
        <w:rPr>
          <w:b/>
          <w:sz w:val="24"/>
        </w:rPr>
        <w:t xml:space="preserve">Задачи: 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b/>
          <w:sz w:val="24"/>
        </w:rPr>
        <w:t>-</w:t>
      </w:r>
      <w:r w:rsidRPr="00935920">
        <w:rPr>
          <w:sz w:val="24"/>
        </w:rPr>
        <w:t>выявить тенденции</w:t>
      </w:r>
      <w:r w:rsidRPr="00935920">
        <w:rPr>
          <w:b/>
          <w:sz w:val="24"/>
        </w:rPr>
        <w:t xml:space="preserve"> </w:t>
      </w:r>
      <w:r w:rsidRPr="00935920">
        <w:rPr>
          <w:sz w:val="24"/>
        </w:rPr>
        <w:t xml:space="preserve">в реализации достижения метапредметных планируемых результатов </w:t>
      </w:r>
      <w:proofErr w:type="gramStart"/>
      <w:r w:rsidRPr="00935920">
        <w:rPr>
          <w:sz w:val="24"/>
        </w:rPr>
        <w:t>обучающимися</w:t>
      </w:r>
      <w:proofErr w:type="gramEnd"/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sz w:val="24"/>
        </w:rPr>
        <w:t>- использовать результаты диагностики в качестве инструмента самодиагн</w:t>
      </w:r>
      <w:r w:rsidRPr="00935920">
        <w:rPr>
          <w:sz w:val="24"/>
        </w:rPr>
        <w:t>о</w:t>
      </w:r>
      <w:r w:rsidRPr="00935920">
        <w:rPr>
          <w:sz w:val="24"/>
        </w:rPr>
        <w:t>стики школы для анализа и интерпретации результатов и принятия управленческих решений по совершенствованию качества образования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sz w:val="24"/>
        </w:rPr>
        <w:t>В спецификацию данной комплексной работы были внесены планируемые р</w:t>
      </w:r>
      <w:r w:rsidRPr="00935920">
        <w:rPr>
          <w:sz w:val="24"/>
        </w:rPr>
        <w:t>е</w:t>
      </w:r>
      <w:r w:rsidRPr="00935920">
        <w:rPr>
          <w:sz w:val="24"/>
        </w:rPr>
        <w:t xml:space="preserve">зультаты освоения междисциплинарной программы «Формирование УУД. Чтение: </w:t>
      </w:r>
      <w:r w:rsidRPr="00935920">
        <w:rPr>
          <w:sz w:val="24"/>
        </w:rPr>
        <w:lastRenderedPageBreak/>
        <w:t>работа с текстом» основной образовательной программ</w:t>
      </w:r>
      <w:proofErr w:type="gramStart"/>
      <w:r w:rsidRPr="00935920">
        <w:rPr>
          <w:sz w:val="24"/>
        </w:rPr>
        <w:t>ы ООО</w:t>
      </w:r>
      <w:proofErr w:type="gramEnd"/>
      <w:r w:rsidRPr="00935920">
        <w:rPr>
          <w:sz w:val="24"/>
        </w:rPr>
        <w:t xml:space="preserve"> по разделам «Поиск информации и понимание прочитанного», «Преобразование и интерпретация проч</w:t>
      </w:r>
      <w:r w:rsidRPr="00935920">
        <w:rPr>
          <w:sz w:val="24"/>
        </w:rPr>
        <w:t>и</w:t>
      </w:r>
      <w:r w:rsidRPr="00935920">
        <w:rPr>
          <w:sz w:val="24"/>
        </w:rPr>
        <w:t>танного», «Оценка информации».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sz w:val="24"/>
        </w:rPr>
        <w:t>Формой диагностики была определена диагностическая работа, со</w:t>
      </w:r>
      <w:r w:rsidR="00FC166B">
        <w:rPr>
          <w:sz w:val="24"/>
        </w:rPr>
        <w:t>стоящая из не сплошного текста-</w:t>
      </w:r>
      <w:r w:rsidRPr="00935920">
        <w:rPr>
          <w:sz w:val="24"/>
        </w:rPr>
        <w:t xml:space="preserve">источника информации и задания к нему. </w:t>
      </w:r>
    </w:p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sz w:val="24"/>
        </w:rPr>
      </w:pPr>
      <w:r w:rsidRPr="00935920">
        <w:rPr>
          <w:sz w:val="24"/>
        </w:rPr>
        <w:t>Работа состояла из нескольких заданий базового уровня (оценивалась в 1 балл)</w:t>
      </w:r>
    </w:p>
    <w:p w:rsidR="00D92906" w:rsidRDefault="00D92906" w:rsidP="00D92906">
      <w:pPr>
        <w:pStyle w:val="af2"/>
        <w:tabs>
          <w:tab w:val="left" w:pos="375"/>
        </w:tabs>
        <w:spacing w:line="276" w:lineRule="auto"/>
        <w:ind w:firstLine="567"/>
        <w:jc w:val="right"/>
        <w:rPr>
          <w:sz w:val="24"/>
        </w:rPr>
      </w:pPr>
      <w:r w:rsidRPr="009F0587">
        <w:rPr>
          <w:sz w:val="24"/>
        </w:rPr>
        <w:t xml:space="preserve">Таблица </w:t>
      </w:r>
      <w:r>
        <w:rPr>
          <w:sz w:val="24"/>
        </w:rPr>
        <w:t>3</w:t>
      </w:r>
      <w:r w:rsidR="00FC166B">
        <w:rPr>
          <w:sz w:val="24"/>
        </w:rPr>
        <w:t>2</w:t>
      </w:r>
    </w:p>
    <w:p w:rsidR="00C61F52" w:rsidRPr="00935920" w:rsidRDefault="00C61F52" w:rsidP="00FB267B">
      <w:pPr>
        <w:pStyle w:val="af2"/>
        <w:tabs>
          <w:tab w:val="left" w:pos="375"/>
        </w:tabs>
        <w:spacing w:line="276" w:lineRule="auto"/>
        <w:ind w:firstLine="567"/>
        <w:jc w:val="center"/>
        <w:rPr>
          <w:b/>
          <w:sz w:val="24"/>
        </w:rPr>
      </w:pPr>
      <w:r w:rsidRPr="00935920">
        <w:rPr>
          <w:b/>
          <w:sz w:val="24"/>
        </w:rPr>
        <w:t>Уровневая шкала оценивания результатов работы 5 класс</w:t>
      </w:r>
    </w:p>
    <w:p w:rsidR="00FB267B" w:rsidRPr="009F0587" w:rsidRDefault="00FB267B" w:rsidP="00FB267B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9"/>
        <w:gridCol w:w="3035"/>
        <w:gridCol w:w="3093"/>
      </w:tblGrid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Количество баллов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Выполнение работы</w:t>
            </w:r>
            <w:proofErr w:type="gramStart"/>
            <w:r w:rsidRPr="00935920"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Уровень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12-9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22 человека  -35%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Повышенный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8-6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35человек -56%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Базовый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5-0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0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Недостаточный</w:t>
            </w:r>
          </w:p>
        </w:tc>
      </w:tr>
    </w:tbl>
    <w:p w:rsidR="00C61F52" w:rsidRPr="00935920" w:rsidRDefault="00C61F52" w:rsidP="00FB267B">
      <w:pPr>
        <w:pStyle w:val="af2"/>
        <w:tabs>
          <w:tab w:val="left" w:pos="375"/>
        </w:tabs>
        <w:ind w:firstLine="374"/>
        <w:rPr>
          <w:b/>
          <w:sz w:val="24"/>
        </w:rPr>
      </w:pPr>
      <w:r w:rsidRPr="00935920">
        <w:rPr>
          <w:sz w:val="24"/>
        </w:rPr>
        <w:t>На выполнение работы отводилось 40 минут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374"/>
        <w:rPr>
          <w:sz w:val="24"/>
          <w:szCs w:val="24"/>
        </w:rPr>
      </w:pPr>
      <w:r w:rsidRPr="00935920">
        <w:rPr>
          <w:sz w:val="24"/>
          <w:szCs w:val="24"/>
        </w:rPr>
        <w:t>В диагностической работе приняло участие 62 участни</w:t>
      </w:r>
      <w:r w:rsidRPr="00935920">
        <w:rPr>
          <w:sz w:val="24"/>
          <w:szCs w:val="24"/>
        </w:rPr>
        <w:softHyphen/>
        <w:t xml:space="preserve">ков (из 105 человек) 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374"/>
        <w:rPr>
          <w:sz w:val="24"/>
          <w:szCs w:val="24"/>
        </w:rPr>
      </w:pPr>
      <w:r w:rsidRPr="00935920">
        <w:rPr>
          <w:sz w:val="24"/>
          <w:szCs w:val="24"/>
        </w:rPr>
        <w:t xml:space="preserve">Отсутствовали -24 человека, 19 человек – учащиеся с ОВЗ не принимали участие в работе 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374"/>
        <w:rPr>
          <w:sz w:val="24"/>
          <w:szCs w:val="24"/>
        </w:rPr>
      </w:pPr>
      <w:r w:rsidRPr="00935920">
        <w:rPr>
          <w:sz w:val="24"/>
          <w:szCs w:val="24"/>
        </w:rPr>
        <w:t xml:space="preserve">На </w:t>
      </w:r>
      <w:r w:rsidRPr="00935920">
        <w:rPr>
          <w:b/>
          <w:sz w:val="24"/>
          <w:szCs w:val="24"/>
        </w:rPr>
        <w:t>недостаточном</w:t>
      </w:r>
      <w:r w:rsidRPr="00935920">
        <w:rPr>
          <w:sz w:val="24"/>
          <w:szCs w:val="24"/>
        </w:rPr>
        <w:t xml:space="preserve"> уровне (9-30 %) у обучающихся 5-х классов сформированы следующие планируемые результаты:</w:t>
      </w:r>
    </w:p>
    <w:p w:rsidR="00D92906" w:rsidRDefault="00C61F52" w:rsidP="00FB267B">
      <w:pPr>
        <w:pStyle w:val="af9"/>
        <w:shd w:val="clear" w:color="auto" w:fill="auto"/>
        <w:spacing w:line="240" w:lineRule="auto"/>
        <w:ind w:firstLine="374"/>
        <w:rPr>
          <w:sz w:val="24"/>
          <w:szCs w:val="24"/>
        </w:rPr>
      </w:pPr>
      <w:r w:rsidRPr="00935920">
        <w:rPr>
          <w:sz w:val="24"/>
          <w:szCs w:val="24"/>
        </w:rPr>
        <w:t>- Оценка формы текста –</w:t>
      </w:r>
      <w:r>
        <w:rPr>
          <w:sz w:val="24"/>
          <w:szCs w:val="24"/>
        </w:rPr>
        <w:t xml:space="preserve"> </w:t>
      </w:r>
      <w:r w:rsidRPr="00935920">
        <w:rPr>
          <w:sz w:val="24"/>
          <w:szCs w:val="24"/>
        </w:rPr>
        <w:t>связь графически выделенных элементов текста с зада</w:t>
      </w:r>
      <w:r w:rsidRPr="00935920">
        <w:rPr>
          <w:sz w:val="24"/>
          <w:szCs w:val="24"/>
        </w:rPr>
        <w:t>н</w:t>
      </w:r>
      <w:r w:rsidRPr="00935920">
        <w:rPr>
          <w:sz w:val="24"/>
          <w:szCs w:val="24"/>
        </w:rPr>
        <w:t>ным вопросом</w:t>
      </w:r>
      <w:r w:rsidR="00D92906" w:rsidRPr="00D92906">
        <w:rPr>
          <w:sz w:val="24"/>
          <w:szCs w:val="24"/>
        </w:rPr>
        <w:t xml:space="preserve"> </w:t>
      </w:r>
    </w:p>
    <w:p w:rsidR="00C61F52" w:rsidRPr="00935920" w:rsidRDefault="00D92906" w:rsidP="00D92906">
      <w:pPr>
        <w:pStyle w:val="af9"/>
        <w:shd w:val="clear" w:color="auto" w:fill="auto"/>
        <w:spacing w:line="240" w:lineRule="auto"/>
        <w:ind w:firstLine="374"/>
        <w:jc w:val="right"/>
        <w:rPr>
          <w:sz w:val="24"/>
          <w:szCs w:val="24"/>
        </w:rPr>
      </w:pPr>
      <w:r w:rsidRPr="009F058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="00FC166B">
        <w:rPr>
          <w:sz w:val="24"/>
          <w:szCs w:val="24"/>
        </w:rPr>
        <w:t>3</w:t>
      </w:r>
    </w:p>
    <w:p w:rsidR="00C61F52" w:rsidRPr="00935920" w:rsidRDefault="00C61F52" w:rsidP="00FB267B">
      <w:pPr>
        <w:pStyle w:val="af2"/>
        <w:tabs>
          <w:tab w:val="left" w:pos="375"/>
        </w:tabs>
        <w:spacing w:line="276" w:lineRule="auto"/>
        <w:ind w:firstLine="567"/>
        <w:jc w:val="center"/>
        <w:rPr>
          <w:b/>
          <w:sz w:val="24"/>
        </w:rPr>
      </w:pPr>
      <w:r w:rsidRPr="00935920">
        <w:rPr>
          <w:b/>
          <w:sz w:val="24"/>
        </w:rPr>
        <w:t>Уровневая шкала оценивания результатов работы 6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9"/>
        <w:gridCol w:w="3035"/>
        <w:gridCol w:w="3093"/>
      </w:tblGrid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Количество баллов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работы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Уровень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9-7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человека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Повышенный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6-4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 человек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Базовый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3-0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 человек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Недостаточный</w:t>
            </w:r>
          </w:p>
        </w:tc>
      </w:tr>
    </w:tbl>
    <w:p w:rsidR="00C61F52" w:rsidRPr="00935920" w:rsidRDefault="00C61F52" w:rsidP="00FB267B">
      <w:pPr>
        <w:pStyle w:val="af2"/>
        <w:tabs>
          <w:tab w:val="left" w:pos="375"/>
        </w:tabs>
        <w:ind w:firstLine="709"/>
        <w:rPr>
          <w:b/>
          <w:sz w:val="24"/>
        </w:rPr>
      </w:pPr>
      <w:r w:rsidRPr="00935920">
        <w:rPr>
          <w:sz w:val="24"/>
        </w:rPr>
        <w:t>На выполнение работы отводилось 40 минут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>В диагностической работе приняло участие 88 участни</w:t>
      </w:r>
      <w:r w:rsidRPr="00935920">
        <w:rPr>
          <w:sz w:val="24"/>
          <w:szCs w:val="24"/>
        </w:rPr>
        <w:softHyphen/>
        <w:t xml:space="preserve">ков (из 117 человек) 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>Отсутствовали -14 человек, 15 человек – учащиеся с ОВЗ не принимали уч</w:t>
      </w:r>
      <w:r w:rsidRPr="00935920">
        <w:rPr>
          <w:sz w:val="24"/>
          <w:szCs w:val="24"/>
        </w:rPr>
        <w:t>а</w:t>
      </w:r>
      <w:r w:rsidRPr="00935920">
        <w:rPr>
          <w:sz w:val="24"/>
          <w:szCs w:val="24"/>
        </w:rPr>
        <w:t xml:space="preserve">стие в работе 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 xml:space="preserve">На </w:t>
      </w:r>
      <w:r w:rsidRPr="00935920">
        <w:rPr>
          <w:b/>
          <w:sz w:val="24"/>
          <w:szCs w:val="24"/>
        </w:rPr>
        <w:t>недостаточном</w:t>
      </w:r>
      <w:r w:rsidRPr="00935920">
        <w:rPr>
          <w:sz w:val="24"/>
          <w:szCs w:val="24"/>
        </w:rPr>
        <w:t xml:space="preserve"> уровне </w:t>
      </w:r>
      <w:r w:rsidRPr="00935920">
        <w:rPr>
          <w:color w:val="000000" w:themeColor="text1"/>
          <w:sz w:val="24"/>
          <w:szCs w:val="24"/>
        </w:rPr>
        <w:t>(13-37%)</w:t>
      </w:r>
      <w:r w:rsidRPr="00935920">
        <w:rPr>
          <w:sz w:val="24"/>
          <w:szCs w:val="24"/>
        </w:rPr>
        <w:t xml:space="preserve"> у обучающихся 6-х классов сформированы следующие планируемые результаты:</w:t>
      </w:r>
    </w:p>
    <w:p w:rsidR="00C61F52" w:rsidRPr="00935920" w:rsidRDefault="00C61F52" w:rsidP="00FB267B">
      <w:pPr>
        <w:pStyle w:val="24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-Умение использовать информацию из текста для решения практической зад</w:t>
      </w:r>
      <w:r w:rsidRPr="00935920">
        <w:rPr>
          <w:b w:val="0"/>
          <w:sz w:val="24"/>
          <w:szCs w:val="24"/>
        </w:rPr>
        <w:t>а</w:t>
      </w:r>
      <w:r w:rsidRPr="00935920">
        <w:rPr>
          <w:b w:val="0"/>
          <w:sz w:val="24"/>
          <w:szCs w:val="24"/>
        </w:rPr>
        <w:t>чи</w:t>
      </w:r>
    </w:p>
    <w:p w:rsidR="00C61F52" w:rsidRPr="00935920" w:rsidRDefault="00C61F52" w:rsidP="00FB267B">
      <w:pPr>
        <w:pStyle w:val="24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 Оценка формы и содержания текста. Устанавливать взаимосвязь между ч</w:t>
      </w:r>
      <w:r w:rsidRPr="00935920">
        <w:rPr>
          <w:b w:val="0"/>
          <w:sz w:val="24"/>
          <w:szCs w:val="24"/>
        </w:rPr>
        <w:t>а</w:t>
      </w:r>
      <w:r w:rsidRPr="00935920">
        <w:rPr>
          <w:b w:val="0"/>
          <w:sz w:val="24"/>
          <w:szCs w:val="24"/>
        </w:rPr>
        <w:t>стями текста</w:t>
      </w:r>
    </w:p>
    <w:p w:rsidR="00C61F52" w:rsidRPr="00935920" w:rsidRDefault="00C61F52" w:rsidP="00FB267B">
      <w:pPr>
        <w:pStyle w:val="24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 Интегрировать и интерпретировать информацию.  Установление причинно-следственных отношений</w:t>
      </w:r>
    </w:p>
    <w:p w:rsidR="000F0CB0" w:rsidRDefault="00D92906" w:rsidP="00D92906">
      <w:pPr>
        <w:pStyle w:val="af2"/>
        <w:tabs>
          <w:tab w:val="left" w:pos="375"/>
        </w:tabs>
        <w:spacing w:line="276" w:lineRule="auto"/>
        <w:ind w:firstLine="567"/>
        <w:jc w:val="right"/>
        <w:rPr>
          <w:b/>
          <w:sz w:val="24"/>
        </w:rPr>
      </w:pPr>
      <w:r w:rsidRPr="009F0587">
        <w:rPr>
          <w:sz w:val="24"/>
        </w:rPr>
        <w:t xml:space="preserve">Таблица </w:t>
      </w:r>
      <w:r>
        <w:rPr>
          <w:sz w:val="24"/>
        </w:rPr>
        <w:t>3</w:t>
      </w:r>
      <w:r w:rsidR="00FC166B">
        <w:rPr>
          <w:sz w:val="24"/>
        </w:rPr>
        <w:t>4</w:t>
      </w:r>
    </w:p>
    <w:p w:rsidR="00C61F52" w:rsidRPr="00935920" w:rsidRDefault="00C61F52" w:rsidP="00FB267B">
      <w:pPr>
        <w:pStyle w:val="af2"/>
        <w:tabs>
          <w:tab w:val="left" w:pos="375"/>
        </w:tabs>
        <w:spacing w:line="276" w:lineRule="auto"/>
        <w:ind w:firstLine="567"/>
        <w:jc w:val="center"/>
        <w:rPr>
          <w:b/>
          <w:sz w:val="24"/>
        </w:rPr>
      </w:pPr>
      <w:r w:rsidRPr="00935920">
        <w:rPr>
          <w:b/>
          <w:sz w:val="24"/>
        </w:rPr>
        <w:t>Уровневая шкала оценивания результатов работы 7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9"/>
        <w:gridCol w:w="3035"/>
        <w:gridCol w:w="3093"/>
      </w:tblGrid>
      <w:tr w:rsidR="00C61F52" w:rsidRPr="00935920" w:rsidTr="00FB267B">
        <w:tc>
          <w:tcPr>
            <w:tcW w:w="3121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 xml:space="preserve">Количество баллов </w:t>
            </w:r>
          </w:p>
        </w:tc>
        <w:tc>
          <w:tcPr>
            <w:tcW w:w="3133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Выполнение работы </w:t>
            </w:r>
          </w:p>
        </w:tc>
        <w:tc>
          <w:tcPr>
            <w:tcW w:w="3175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 xml:space="preserve">Уровень 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>14-10</w:t>
            </w:r>
          </w:p>
        </w:tc>
        <w:tc>
          <w:tcPr>
            <w:tcW w:w="3133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 человека</w:t>
            </w:r>
          </w:p>
        </w:tc>
        <w:tc>
          <w:tcPr>
            <w:tcW w:w="3175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 xml:space="preserve">Повышенный 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>9-6</w:t>
            </w:r>
          </w:p>
        </w:tc>
        <w:tc>
          <w:tcPr>
            <w:tcW w:w="3133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43 человек</w:t>
            </w:r>
          </w:p>
        </w:tc>
        <w:tc>
          <w:tcPr>
            <w:tcW w:w="3175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 xml:space="preserve">Базовый 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>5-0</w:t>
            </w:r>
          </w:p>
        </w:tc>
        <w:tc>
          <w:tcPr>
            <w:tcW w:w="3133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12 человек </w:t>
            </w:r>
          </w:p>
        </w:tc>
        <w:tc>
          <w:tcPr>
            <w:tcW w:w="3175" w:type="dxa"/>
          </w:tcPr>
          <w:p w:rsidR="00C61F52" w:rsidRPr="00935920" w:rsidRDefault="00C61F52" w:rsidP="000F0CB0">
            <w:pPr>
              <w:pStyle w:val="af2"/>
              <w:tabs>
                <w:tab w:val="left" w:pos="375"/>
              </w:tabs>
              <w:spacing w:line="276" w:lineRule="auto"/>
              <w:rPr>
                <w:sz w:val="24"/>
              </w:rPr>
            </w:pPr>
            <w:r w:rsidRPr="00935920">
              <w:rPr>
                <w:sz w:val="24"/>
              </w:rPr>
              <w:t xml:space="preserve">Недостаточный </w:t>
            </w:r>
          </w:p>
        </w:tc>
      </w:tr>
    </w:tbl>
    <w:p w:rsidR="000F0CB0" w:rsidRDefault="000F0CB0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 выполнение работы отводилось 40 минут</w:t>
      </w: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В диагностической работе приняло участие 57 участни</w:t>
      </w:r>
      <w:r w:rsidRPr="00935920">
        <w:rPr>
          <w:rFonts w:ascii="Times New Roman" w:hAnsi="Times New Roman"/>
          <w:sz w:val="24"/>
          <w:szCs w:val="24"/>
        </w:rPr>
        <w:softHyphen/>
        <w:t xml:space="preserve">ков (из 95 человек) </w:t>
      </w: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b/>
          <w:color w:val="00B050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Отсутствовали -24 человека, 14 человек – учащиеся с ОВЗ не принимали уч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стие в работе</w:t>
      </w:r>
      <w:r w:rsidR="00FB267B">
        <w:rPr>
          <w:rFonts w:ascii="Times New Roman" w:hAnsi="Times New Roman"/>
          <w:sz w:val="24"/>
          <w:szCs w:val="24"/>
        </w:rPr>
        <w:t>.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 xml:space="preserve">На </w:t>
      </w:r>
      <w:r w:rsidRPr="00935920">
        <w:rPr>
          <w:b/>
          <w:sz w:val="24"/>
          <w:szCs w:val="24"/>
        </w:rPr>
        <w:t>недостаточном</w:t>
      </w:r>
      <w:r w:rsidRPr="00935920">
        <w:rPr>
          <w:sz w:val="24"/>
          <w:szCs w:val="24"/>
        </w:rPr>
        <w:t xml:space="preserve"> уровне (5-49%) у обучающихся 7-х классов сформированы следующие планируемые результаты: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lastRenderedPageBreak/>
        <w:t>- Находить и извлекать информацию, находить единицу информации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>-Интегрировать и интерпретировать информацию.  Умение устанавливать пр</w:t>
      </w:r>
      <w:r w:rsidRPr="00935920">
        <w:rPr>
          <w:sz w:val="24"/>
          <w:szCs w:val="24"/>
        </w:rPr>
        <w:t>и</w:t>
      </w:r>
      <w:r w:rsidRPr="00935920">
        <w:rPr>
          <w:sz w:val="24"/>
          <w:szCs w:val="24"/>
        </w:rPr>
        <w:t>чинно-следственные связи</w:t>
      </w:r>
    </w:p>
    <w:p w:rsidR="00C61F52" w:rsidRPr="00935920" w:rsidRDefault="00C61F52" w:rsidP="00FB267B">
      <w:pPr>
        <w:pStyle w:val="24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 Оценивать содержание и форму текста Умение понимать назначение текста</w:t>
      </w:r>
    </w:p>
    <w:p w:rsidR="00C61F52" w:rsidRPr="00935920" w:rsidRDefault="00C61F52" w:rsidP="00FB267B">
      <w:pPr>
        <w:pStyle w:val="24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 Умение использовать информацию из текста для решения практической зад</w:t>
      </w:r>
      <w:r w:rsidRPr="00935920">
        <w:rPr>
          <w:b w:val="0"/>
          <w:sz w:val="24"/>
          <w:szCs w:val="24"/>
        </w:rPr>
        <w:t>а</w:t>
      </w:r>
      <w:r w:rsidRPr="00935920">
        <w:rPr>
          <w:b w:val="0"/>
          <w:sz w:val="24"/>
          <w:szCs w:val="24"/>
        </w:rPr>
        <w:t>чи</w:t>
      </w:r>
    </w:p>
    <w:p w:rsidR="00D92906" w:rsidRDefault="00D92906" w:rsidP="00955706">
      <w:pPr>
        <w:pStyle w:val="af2"/>
        <w:tabs>
          <w:tab w:val="left" w:pos="375"/>
        </w:tabs>
        <w:ind w:firstLine="709"/>
        <w:jc w:val="right"/>
        <w:rPr>
          <w:sz w:val="24"/>
        </w:rPr>
      </w:pPr>
    </w:p>
    <w:p w:rsidR="000F0CB0" w:rsidRDefault="00955706" w:rsidP="00955706">
      <w:pPr>
        <w:pStyle w:val="af2"/>
        <w:tabs>
          <w:tab w:val="left" w:pos="375"/>
        </w:tabs>
        <w:ind w:firstLine="709"/>
        <w:jc w:val="right"/>
        <w:rPr>
          <w:b/>
          <w:sz w:val="24"/>
        </w:rPr>
      </w:pPr>
      <w:r w:rsidRPr="009F0587">
        <w:rPr>
          <w:sz w:val="24"/>
        </w:rPr>
        <w:t xml:space="preserve">Таблица </w:t>
      </w:r>
      <w:r w:rsidR="00D92906">
        <w:rPr>
          <w:sz w:val="24"/>
        </w:rPr>
        <w:t>3</w:t>
      </w:r>
      <w:r w:rsidR="00FC166B">
        <w:rPr>
          <w:sz w:val="24"/>
        </w:rPr>
        <w:t>5</w:t>
      </w:r>
    </w:p>
    <w:p w:rsidR="00C61F52" w:rsidRPr="00935920" w:rsidRDefault="00C61F52" w:rsidP="00D92906">
      <w:pPr>
        <w:pStyle w:val="af2"/>
        <w:tabs>
          <w:tab w:val="left" w:pos="375"/>
        </w:tabs>
        <w:spacing w:line="276" w:lineRule="auto"/>
        <w:ind w:firstLine="567"/>
        <w:jc w:val="center"/>
        <w:rPr>
          <w:b/>
          <w:sz w:val="24"/>
        </w:rPr>
      </w:pPr>
      <w:r w:rsidRPr="00935920">
        <w:rPr>
          <w:b/>
          <w:sz w:val="24"/>
        </w:rPr>
        <w:t>Уровневая шкала оценивания результатов работы 8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9"/>
        <w:gridCol w:w="3035"/>
        <w:gridCol w:w="3093"/>
      </w:tblGrid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Количество баллов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Выполнение работы</w:t>
            </w:r>
            <w:proofErr w:type="gramStart"/>
            <w:r w:rsidRPr="00935920"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Уровень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13-10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 человек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Повышенный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9-6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 человек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Базовый</w:t>
            </w:r>
          </w:p>
        </w:tc>
      </w:tr>
      <w:tr w:rsidR="00C61F52" w:rsidRPr="00935920" w:rsidTr="00FB267B">
        <w:tc>
          <w:tcPr>
            <w:tcW w:w="3121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5-0</w:t>
            </w:r>
          </w:p>
        </w:tc>
        <w:tc>
          <w:tcPr>
            <w:tcW w:w="3133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 человек</w:t>
            </w:r>
          </w:p>
        </w:tc>
        <w:tc>
          <w:tcPr>
            <w:tcW w:w="3175" w:type="dxa"/>
          </w:tcPr>
          <w:p w:rsidR="00C61F52" w:rsidRPr="00935920" w:rsidRDefault="00C61F52" w:rsidP="00FB267B">
            <w:pPr>
              <w:pStyle w:val="af2"/>
              <w:tabs>
                <w:tab w:val="left" w:pos="375"/>
              </w:tabs>
              <w:spacing w:line="276" w:lineRule="auto"/>
              <w:jc w:val="center"/>
              <w:rPr>
                <w:sz w:val="24"/>
              </w:rPr>
            </w:pPr>
            <w:r w:rsidRPr="00935920">
              <w:rPr>
                <w:sz w:val="24"/>
              </w:rPr>
              <w:t>Недостаточный</w:t>
            </w:r>
          </w:p>
        </w:tc>
      </w:tr>
    </w:tbl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На выполнение работы отводилось 40 минут</w:t>
      </w: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В диагностической работе приняло участие 61 участни</w:t>
      </w:r>
      <w:r w:rsidRPr="00935920">
        <w:rPr>
          <w:rFonts w:ascii="Times New Roman" w:hAnsi="Times New Roman"/>
          <w:sz w:val="24"/>
          <w:szCs w:val="24"/>
        </w:rPr>
        <w:softHyphen/>
        <w:t xml:space="preserve">к (из 121 человека) </w:t>
      </w:r>
    </w:p>
    <w:p w:rsidR="00C61F52" w:rsidRPr="00935920" w:rsidRDefault="00C61F52" w:rsidP="00FB267B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>Отсутствовали -37 человек, 23 человека – учащиеся с ОВЗ не принимали уч</w:t>
      </w:r>
      <w:r w:rsidRPr="00935920">
        <w:rPr>
          <w:rFonts w:ascii="Times New Roman" w:hAnsi="Times New Roman"/>
          <w:sz w:val="24"/>
          <w:szCs w:val="24"/>
        </w:rPr>
        <w:t>а</w:t>
      </w:r>
      <w:r w:rsidRPr="00935920">
        <w:rPr>
          <w:rFonts w:ascii="Times New Roman" w:hAnsi="Times New Roman"/>
          <w:sz w:val="24"/>
          <w:szCs w:val="24"/>
        </w:rPr>
        <w:t>стие в работе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 xml:space="preserve">На </w:t>
      </w:r>
      <w:r w:rsidRPr="00935920">
        <w:rPr>
          <w:b/>
          <w:sz w:val="24"/>
          <w:szCs w:val="24"/>
        </w:rPr>
        <w:t>недостаточном</w:t>
      </w:r>
      <w:r w:rsidRPr="00935920">
        <w:rPr>
          <w:sz w:val="24"/>
          <w:szCs w:val="24"/>
        </w:rPr>
        <w:t xml:space="preserve"> уровне (30-50%) у обучающихся 8-х классов сформированы следующие планируемые результаты:</w:t>
      </w:r>
    </w:p>
    <w:p w:rsidR="00C61F52" w:rsidRPr="00935920" w:rsidRDefault="00C61F52" w:rsidP="00FB267B">
      <w:pPr>
        <w:pStyle w:val="af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5920">
        <w:rPr>
          <w:sz w:val="24"/>
          <w:szCs w:val="24"/>
        </w:rPr>
        <w:t>- Интегрировать и интерпретировать информацию. Понимать значение слова или выражения на основе контекста</w:t>
      </w:r>
    </w:p>
    <w:p w:rsidR="00C61F52" w:rsidRPr="00FB127C" w:rsidRDefault="00C61F52" w:rsidP="00FB267B">
      <w:pPr>
        <w:pStyle w:val="24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935920">
        <w:rPr>
          <w:b w:val="0"/>
          <w:sz w:val="24"/>
          <w:szCs w:val="24"/>
        </w:rPr>
        <w:t>- Оценивать содержание и форму текс</w:t>
      </w:r>
      <w:r>
        <w:rPr>
          <w:b w:val="0"/>
          <w:sz w:val="24"/>
          <w:szCs w:val="24"/>
        </w:rPr>
        <w:t xml:space="preserve">та. Обнаруживать противоречия  </w:t>
      </w:r>
    </w:p>
    <w:p w:rsidR="009D3EDC" w:rsidRPr="006A3031" w:rsidRDefault="009D3EDC" w:rsidP="00955706">
      <w:pPr>
        <w:pStyle w:val="2"/>
      </w:pPr>
      <w:bookmarkStart w:id="16" w:name="_Toc132656745"/>
      <w:r>
        <w:t xml:space="preserve">4.8. </w:t>
      </w:r>
      <w:r w:rsidRPr="006A3031">
        <w:t>Достижения обучающихся в олимпиадах</w:t>
      </w:r>
      <w:r>
        <w:t>, конкурсах</w:t>
      </w:r>
      <w:bookmarkEnd w:id="16"/>
    </w:p>
    <w:p w:rsidR="003D4B5F" w:rsidRPr="00557104" w:rsidRDefault="003D4B5F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104">
        <w:rPr>
          <w:rFonts w:ascii="Times New Roman" w:hAnsi="Times New Roman"/>
          <w:sz w:val="24"/>
          <w:szCs w:val="24"/>
        </w:rPr>
        <w:t>Одним из важных направлений деятельности образовательного учреждения я</w:t>
      </w:r>
      <w:r w:rsidRPr="00557104">
        <w:rPr>
          <w:rFonts w:ascii="Times New Roman" w:hAnsi="Times New Roman"/>
          <w:sz w:val="24"/>
          <w:szCs w:val="24"/>
        </w:rPr>
        <w:t>в</w:t>
      </w:r>
      <w:r w:rsidRPr="00557104">
        <w:rPr>
          <w:rFonts w:ascii="Times New Roman" w:hAnsi="Times New Roman"/>
          <w:sz w:val="24"/>
          <w:szCs w:val="24"/>
        </w:rPr>
        <w:t>ляется подготовка и участие обучающихся и воспитанников в конкурсах, конфере</w:t>
      </w:r>
      <w:r w:rsidRPr="00557104">
        <w:rPr>
          <w:rFonts w:ascii="Times New Roman" w:hAnsi="Times New Roman"/>
          <w:sz w:val="24"/>
          <w:szCs w:val="24"/>
        </w:rPr>
        <w:t>н</w:t>
      </w:r>
      <w:r w:rsidRPr="00557104">
        <w:rPr>
          <w:rFonts w:ascii="Times New Roman" w:hAnsi="Times New Roman"/>
          <w:sz w:val="24"/>
          <w:szCs w:val="24"/>
        </w:rPr>
        <w:t>циях, олимпиадах различного уровня и направленности.</w:t>
      </w:r>
    </w:p>
    <w:p w:rsidR="003D4B5F" w:rsidRPr="00557104" w:rsidRDefault="003D4B5F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104">
        <w:rPr>
          <w:rFonts w:ascii="Times New Roman" w:eastAsia="Calibri" w:hAnsi="Times New Roman"/>
          <w:sz w:val="24"/>
          <w:szCs w:val="24"/>
        </w:rPr>
        <w:t>Одной из самых значимых олимпиад школьников является Всероссийская олимпиада школьников п</w:t>
      </w:r>
      <w:r w:rsidR="00D351DF" w:rsidRPr="00557104">
        <w:rPr>
          <w:rFonts w:ascii="Times New Roman" w:eastAsia="Calibri" w:hAnsi="Times New Roman"/>
          <w:sz w:val="24"/>
          <w:szCs w:val="24"/>
        </w:rPr>
        <w:t>о общеобразовательным предметам, в рамках которой пр</w:t>
      </w:r>
      <w:r w:rsidR="00D351DF" w:rsidRPr="00557104">
        <w:rPr>
          <w:rFonts w:ascii="Times New Roman" w:eastAsia="Calibri" w:hAnsi="Times New Roman"/>
          <w:sz w:val="24"/>
          <w:szCs w:val="24"/>
        </w:rPr>
        <w:t>о</w:t>
      </w:r>
      <w:r w:rsidR="00D351DF" w:rsidRPr="00557104">
        <w:rPr>
          <w:rFonts w:ascii="Times New Roman" w:eastAsia="Calibri" w:hAnsi="Times New Roman"/>
          <w:sz w:val="24"/>
          <w:szCs w:val="24"/>
        </w:rPr>
        <w:t xml:space="preserve">водится и Олимпиада младших школьников. </w:t>
      </w:r>
      <w:r w:rsidR="007717A9" w:rsidRPr="00557104">
        <w:rPr>
          <w:rFonts w:ascii="Times New Roman" w:hAnsi="Times New Roman"/>
          <w:sz w:val="24"/>
          <w:szCs w:val="24"/>
        </w:rPr>
        <w:t>Олимпиада проводилась по 21 предмету</w:t>
      </w:r>
      <w:r w:rsidRPr="00557104">
        <w:rPr>
          <w:rFonts w:ascii="Times New Roman" w:hAnsi="Times New Roman"/>
          <w:sz w:val="24"/>
          <w:szCs w:val="24"/>
        </w:rPr>
        <w:t xml:space="preserve"> школьной программы согласно </w:t>
      </w:r>
      <w:r w:rsidRPr="00557104">
        <w:rPr>
          <w:rFonts w:ascii="Times New Roman" w:eastAsia="Calibri" w:hAnsi="Times New Roman"/>
          <w:sz w:val="24"/>
          <w:szCs w:val="24"/>
          <w:lang w:eastAsia="en-US"/>
        </w:rPr>
        <w:t>Порядку проведения всероссийской олимпиады школьников</w:t>
      </w:r>
      <w:r w:rsidRPr="00557104">
        <w:rPr>
          <w:rFonts w:ascii="Times New Roman" w:hAnsi="Times New Roman"/>
          <w:sz w:val="24"/>
          <w:szCs w:val="24"/>
        </w:rPr>
        <w:t xml:space="preserve">, в соответствии с которым участниками </w:t>
      </w:r>
      <w:r w:rsidR="007717A9" w:rsidRPr="00557104">
        <w:rPr>
          <w:rFonts w:ascii="Times New Roman" w:hAnsi="Times New Roman"/>
          <w:sz w:val="24"/>
          <w:szCs w:val="24"/>
        </w:rPr>
        <w:t>муниципального этапа</w:t>
      </w:r>
      <w:r w:rsidRPr="00557104">
        <w:rPr>
          <w:rFonts w:ascii="Times New Roman" w:hAnsi="Times New Roman"/>
          <w:sz w:val="24"/>
          <w:szCs w:val="24"/>
        </w:rPr>
        <w:t xml:space="preserve"> олимпи</w:t>
      </w:r>
      <w:r w:rsidRPr="00557104">
        <w:rPr>
          <w:rFonts w:ascii="Times New Roman" w:hAnsi="Times New Roman"/>
          <w:sz w:val="24"/>
          <w:szCs w:val="24"/>
        </w:rPr>
        <w:t>а</w:t>
      </w:r>
      <w:r w:rsidRPr="00557104">
        <w:rPr>
          <w:rFonts w:ascii="Times New Roman" w:hAnsi="Times New Roman"/>
          <w:sz w:val="24"/>
          <w:szCs w:val="24"/>
        </w:rPr>
        <w:t>ды могли стать победители и призёры школьного этап</w:t>
      </w:r>
      <w:r w:rsidR="00351AF8" w:rsidRPr="00557104">
        <w:rPr>
          <w:rFonts w:ascii="Times New Roman" w:hAnsi="Times New Roman"/>
          <w:sz w:val="24"/>
          <w:szCs w:val="24"/>
        </w:rPr>
        <w:t>а, который проводился по мат</w:t>
      </w:r>
      <w:r w:rsidR="00351AF8" w:rsidRPr="00557104">
        <w:rPr>
          <w:rFonts w:ascii="Times New Roman" w:hAnsi="Times New Roman"/>
          <w:sz w:val="24"/>
          <w:szCs w:val="24"/>
        </w:rPr>
        <w:t>е</w:t>
      </w:r>
      <w:r w:rsidR="00351AF8" w:rsidRPr="00557104">
        <w:rPr>
          <w:rFonts w:ascii="Times New Roman" w:hAnsi="Times New Roman"/>
          <w:sz w:val="24"/>
          <w:szCs w:val="24"/>
        </w:rPr>
        <w:t>риалам</w:t>
      </w:r>
      <w:r w:rsidRPr="00557104">
        <w:rPr>
          <w:rFonts w:ascii="Times New Roman" w:hAnsi="Times New Roman"/>
          <w:sz w:val="24"/>
          <w:szCs w:val="24"/>
        </w:rPr>
        <w:t xml:space="preserve">, разработанными муниципальными предметными комиссиями. </w:t>
      </w:r>
    </w:p>
    <w:p w:rsidR="007717A9" w:rsidRPr="00557104" w:rsidRDefault="003D4B5F" w:rsidP="00FB26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57104">
        <w:rPr>
          <w:rFonts w:ascii="Times New Roman" w:eastAsia="Calibri" w:hAnsi="Times New Roman"/>
          <w:sz w:val="24"/>
          <w:szCs w:val="24"/>
        </w:rPr>
        <w:t>Учащиеся школы традиционно при</w:t>
      </w:r>
      <w:r w:rsidR="0050018A" w:rsidRPr="00557104">
        <w:rPr>
          <w:rFonts w:ascii="Times New Roman" w:eastAsia="Calibri" w:hAnsi="Times New Roman"/>
          <w:sz w:val="24"/>
          <w:szCs w:val="24"/>
        </w:rPr>
        <w:t>нимают участие в школьном, муниципал</w:t>
      </w:r>
      <w:r w:rsidR="0050018A" w:rsidRPr="00557104">
        <w:rPr>
          <w:rFonts w:ascii="Times New Roman" w:eastAsia="Calibri" w:hAnsi="Times New Roman"/>
          <w:sz w:val="24"/>
          <w:szCs w:val="24"/>
        </w:rPr>
        <w:t>ь</w:t>
      </w:r>
      <w:r w:rsidR="0050018A" w:rsidRPr="00557104">
        <w:rPr>
          <w:rFonts w:ascii="Times New Roman" w:eastAsia="Calibri" w:hAnsi="Times New Roman"/>
          <w:sz w:val="24"/>
          <w:szCs w:val="24"/>
        </w:rPr>
        <w:t xml:space="preserve">ном и региональном </w:t>
      </w:r>
      <w:proofErr w:type="gramStart"/>
      <w:r w:rsidRPr="00557104">
        <w:rPr>
          <w:rFonts w:ascii="Times New Roman" w:eastAsia="Calibri" w:hAnsi="Times New Roman"/>
          <w:sz w:val="24"/>
          <w:szCs w:val="24"/>
        </w:rPr>
        <w:t>этапах</w:t>
      </w:r>
      <w:proofErr w:type="gramEnd"/>
      <w:r w:rsidRPr="00557104">
        <w:rPr>
          <w:rFonts w:ascii="Times New Roman" w:eastAsia="Calibri" w:hAnsi="Times New Roman"/>
          <w:sz w:val="24"/>
          <w:szCs w:val="24"/>
        </w:rPr>
        <w:t xml:space="preserve"> данной олимпиады, число участ</w:t>
      </w:r>
      <w:r w:rsidR="00070552" w:rsidRPr="00557104">
        <w:rPr>
          <w:rFonts w:ascii="Times New Roman" w:eastAsia="Calibri" w:hAnsi="Times New Roman"/>
          <w:sz w:val="24"/>
          <w:szCs w:val="24"/>
        </w:rPr>
        <w:t xml:space="preserve">ников школьного этапа </w:t>
      </w:r>
      <w:proofErr w:type="spellStart"/>
      <w:r w:rsidR="006E079B" w:rsidRPr="00557104">
        <w:rPr>
          <w:rFonts w:ascii="Times New Roman" w:eastAsia="Calibri" w:hAnsi="Times New Roman"/>
          <w:sz w:val="24"/>
          <w:szCs w:val="24"/>
        </w:rPr>
        <w:t>Вс</w:t>
      </w:r>
      <w:r w:rsidR="006E079B">
        <w:rPr>
          <w:rFonts w:ascii="Times New Roman" w:eastAsia="Calibri" w:hAnsi="Times New Roman"/>
          <w:sz w:val="24"/>
          <w:szCs w:val="24"/>
        </w:rPr>
        <w:t>ОШ</w:t>
      </w:r>
      <w:proofErr w:type="spellEnd"/>
      <w:r w:rsidR="006E079B">
        <w:rPr>
          <w:rFonts w:ascii="Times New Roman" w:eastAsia="Calibri" w:hAnsi="Times New Roman"/>
          <w:sz w:val="24"/>
          <w:szCs w:val="24"/>
        </w:rPr>
        <w:t xml:space="preserve"> </w:t>
      </w:r>
      <w:r w:rsidR="006E079B" w:rsidRPr="00557104">
        <w:rPr>
          <w:rFonts w:ascii="Times New Roman" w:eastAsia="Calibri" w:hAnsi="Times New Roman"/>
          <w:sz w:val="24"/>
          <w:szCs w:val="24"/>
        </w:rPr>
        <w:t>ежегодно</w:t>
      </w:r>
      <w:r w:rsidR="00557104" w:rsidRPr="00557104">
        <w:rPr>
          <w:rFonts w:ascii="Times New Roman" w:eastAsia="Calibri" w:hAnsi="Times New Roman"/>
          <w:sz w:val="24"/>
          <w:szCs w:val="24"/>
        </w:rPr>
        <w:t xml:space="preserve"> снижается, показатель </w:t>
      </w:r>
      <w:r w:rsidRPr="00557104">
        <w:rPr>
          <w:rFonts w:ascii="Times New Roman" w:eastAsia="Calibri" w:hAnsi="Times New Roman"/>
          <w:sz w:val="24"/>
          <w:szCs w:val="24"/>
        </w:rPr>
        <w:t xml:space="preserve">успешности на школьном этапе </w:t>
      </w:r>
      <w:r w:rsidR="00086774" w:rsidRPr="00557104">
        <w:rPr>
          <w:rFonts w:ascii="Times New Roman" w:eastAsia="Calibri" w:hAnsi="Times New Roman"/>
          <w:sz w:val="24"/>
          <w:szCs w:val="24"/>
        </w:rPr>
        <w:t>с</w:t>
      </w:r>
      <w:r w:rsidR="00557104" w:rsidRPr="00557104">
        <w:rPr>
          <w:rFonts w:ascii="Times New Roman" w:eastAsia="Calibri" w:hAnsi="Times New Roman"/>
          <w:sz w:val="24"/>
          <w:szCs w:val="24"/>
        </w:rPr>
        <w:t>низился, в 2022</w:t>
      </w:r>
      <w:r w:rsidR="00086774" w:rsidRPr="00557104">
        <w:rPr>
          <w:rFonts w:ascii="Times New Roman" w:eastAsia="Calibri" w:hAnsi="Times New Roman"/>
          <w:sz w:val="24"/>
          <w:szCs w:val="24"/>
        </w:rPr>
        <w:t xml:space="preserve"> количество обучающ</w:t>
      </w:r>
      <w:r w:rsidR="00557104" w:rsidRPr="00557104">
        <w:rPr>
          <w:rFonts w:ascii="Times New Roman" w:eastAsia="Calibri" w:hAnsi="Times New Roman"/>
          <w:sz w:val="24"/>
          <w:szCs w:val="24"/>
        </w:rPr>
        <w:t>ихс</w:t>
      </w:r>
      <w:r w:rsidR="00FB4C32">
        <w:rPr>
          <w:rFonts w:ascii="Times New Roman" w:eastAsia="Calibri" w:hAnsi="Times New Roman"/>
          <w:sz w:val="24"/>
          <w:szCs w:val="24"/>
        </w:rPr>
        <w:t>я –</w:t>
      </w:r>
      <w:r w:rsidR="00FC166B">
        <w:rPr>
          <w:rFonts w:ascii="Times New Roman" w:eastAsia="Calibri" w:hAnsi="Times New Roman"/>
          <w:sz w:val="24"/>
          <w:szCs w:val="24"/>
        </w:rPr>
        <w:t xml:space="preserve"> </w:t>
      </w:r>
      <w:r w:rsidR="00FB4C32">
        <w:rPr>
          <w:rFonts w:ascii="Times New Roman" w:eastAsia="Calibri" w:hAnsi="Times New Roman"/>
          <w:sz w:val="24"/>
          <w:szCs w:val="24"/>
        </w:rPr>
        <w:t xml:space="preserve">призёров и победителей – 18 </w:t>
      </w:r>
      <w:r w:rsidR="00557104" w:rsidRPr="00557104">
        <w:rPr>
          <w:rFonts w:ascii="Times New Roman" w:eastAsia="Calibri" w:hAnsi="Times New Roman"/>
          <w:sz w:val="24"/>
          <w:szCs w:val="24"/>
        </w:rPr>
        <w:t xml:space="preserve">человек. </w:t>
      </w:r>
    </w:p>
    <w:p w:rsidR="00557104" w:rsidRDefault="006E079B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>Школьный (</w:t>
      </w:r>
      <w:r w:rsidR="00557104" w:rsidRPr="00FB12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отборочный) </w:t>
      </w:r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>этап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был</w:t>
      </w:r>
      <w:r w:rsidR="00D55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проведен по следующим</w:t>
      </w:r>
      <w:r w:rsidR="00D55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предметам: русский</w:t>
      </w:r>
      <w:r w:rsidR="00D55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язык, английский</w:t>
      </w:r>
      <w:r w:rsidR="00557104"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язык, литература, физическая культура, матем</w:t>
      </w:r>
      <w:r w:rsidR="00557104" w:rsidRPr="00FB127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57104"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тика 4 класс, русский язык 4 класс, окружающий </w:t>
      </w:r>
      <w:r w:rsidR="00557104" w:rsidRPr="00935920">
        <w:rPr>
          <w:rFonts w:ascii="Times New Roman" w:hAnsi="Times New Roman"/>
          <w:sz w:val="24"/>
          <w:szCs w:val="24"/>
        </w:rPr>
        <w:t xml:space="preserve">мир 4 класс, история, </w:t>
      </w:r>
      <w:r w:rsidRPr="00935920">
        <w:rPr>
          <w:rFonts w:ascii="Times New Roman" w:hAnsi="Times New Roman"/>
          <w:sz w:val="24"/>
          <w:szCs w:val="24"/>
        </w:rPr>
        <w:t>география, обществознание</w:t>
      </w:r>
      <w:r w:rsidR="00557104" w:rsidRPr="00935920">
        <w:rPr>
          <w:rFonts w:ascii="Times New Roman" w:hAnsi="Times New Roman"/>
          <w:sz w:val="24"/>
          <w:szCs w:val="24"/>
        </w:rPr>
        <w:t>.</w:t>
      </w:r>
      <w:proofErr w:type="gramEnd"/>
    </w:p>
    <w:p w:rsidR="00557104" w:rsidRPr="00935920" w:rsidRDefault="00557104" w:rsidP="00FB267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935920">
        <w:rPr>
          <w:rFonts w:ascii="Times New Roman" w:hAnsi="Times New Roman"/>
          <w:sz w:val="24"/>
          <w:szCs w:val="24"/>
        </w:rPr>
        <w:t xml:space="preserve">В основном школьный (отборочный) этап </w:t>
      </w:r>
      <w:r w:rsidR="006E079B" w:rsidRPr="00935920">
        <w:rPr>
          <w:rFonts w:ascii="Times New Roman" w:hAnsi="Times New Roman"/>
          <w:sz w:val="24"/>
          <w:szCs w:val="24"/>
        </w:rPr>
        <w:t xml:space="preserve">олимпиады </w:t>
      </w:r>
      <w:proofErr w:type="spellStart"/>
      <w:r w:rsidR="006E079B" w:rsidRPr="00935920">
        <w:rPr>
          <w:rFonts w:ascii="Times New Roman" w:hAnsi="Times New Roman"/>
          <w:sz w:val="24"/>
          <w:szCs w:val="24"/>
        </w:rPr>
        <w:t>проводилсяобучающ</w:t>
      </w:r>
      <w:r w:rsidR="006E079B" w:rsidRPr="00935920">
        <w:rPr>
          <w:rFonts w:ascii="Times New Roman" w:hAnsi="Times New Roman"/>
          <w:sz w:val="24"/>
          <w:szCs w:val="24"/>
        </w:rPr>
        <w:t>и</w:t>
      </w:r>
      <w:r w:rsidR="006E079B" w:rsidRPr="00935920">
        <w:rPr>
          <w:rFonts w:ascii="Times New Roman" w:hAnsi="Times New Roman"/>
          <w:sz w:val="24"/>
          <w:szCs w:val="24"/>
        </w:rPr>
        <w:t>мися</w:t>
      </w:r>
      <w:proofErr w:type="spellEnd"/>
      <w:r w:rsidR="006E079B" w:rsidRPr="00935920">
        <w:rPr>
          <w:rFonts w:ascii="Times New Roman" w:hAnsi="Times New Roman"/>
          <w:sz w:val="24"/>
          <w:szCs w:val="24"/>
        </w:rPr>
        <w:t xml:space="preserve"> дома</w:t>
      </w:r>
      <w:r w:rsidRPr="00935920">
        <w:rPr>
          <w:rFonts w:ascii="Times New Roman" w:hAnsi="Times New Roman"/>
          <w:sz w:val="24"/>
          <w:szCs w:val="24"/>
        </w:rPr>
        <w:t>.</w:t>
      </w: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7" w:name="_Toc132656746"/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92ACB" w:rsidRPr="0059565E" w:rsidRDefault="003D4B5F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9565E">
        <w:rPr>
          <w:rFonts w:ascii="Times New Roman" w:hAnsi="Times New Roman"/>
          <w:bCs/>
          <w:sz w:val="24"/>
          <w:szCs w:val="24"/>
        </w:rPr>
        <w:lastRenderedPageBreak/>
        <w:t>Количество участников</w:t>
      </w:r>
      <w:bookmarkEnd w:id="17"/>
      <w:r w:rsidRPr="0059565E">
        <w:rPr>
          <w:rFonts w:ascii="Times New Roman" w:hAnsi="Times New Roman"/>
          <w:bCs/>
          <w:sz w:val="24"/>
          <w:szCs w:val="24"/>
        </w:rPr>
        <w:t xml:space="preserve"> </w:t>
      </w:r>
    </w:p>
    <w:p w:rsidR="003D4B5F" w:rsidRDefault="003D4B5F" w:rsidP="0089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8" w:name="_Toc132656747"/>
      <w:r w:rsidRPr="0059565E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bookmarkEnd w:id="18"/>
    </w:p>
    <w:p w:rsidR="00FB267B" w:rsidRPr="009F0587" w:rsidRDefault="00FB267B" w:rsidP="00FB267B">
      <w:pPr>
        <w:pStyle w:val="50"/>
        <w:shd w:val="clear" w:color="auto" w:fill="auto"/>
        <w:spacing w:after="0" w:line="240" w:lineRule="auto"/>
        <w:ind w:firstLine="0"/>
        <w:jc w:val="both"/>
        <w:rPr>
          <w:b w:val="0"/>
          <w:i/>
          <w:color w:val="000000"/>
          <w:sz w:val="24"/>
          <w:szCs w:val="24"/>
        </w:rPr>
      </w:pPr>
    </w:p>
    <w:p w:rsidR="003D4B5F" w:rsidRPr="00A02F74" w:rsidRDefault="00E5318E" w:rsidP="003D4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02F74">
        <w:rPr>
          <w:noProof/>
          <w:highlight w:val="yellow"/>
        </w:rPr>
        <w:drawing>
          <wp:inline distT="0" distB="0" distL="0" distR="0" wp14:anchorId="5F4F1356" wp14:editId="77A5B4F0">
            <wp:extent cx="6057900" cy="1381125"/>
            <wp:effectExtent l="0" t="0" r="0" b="0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973DD" w:rsidRDefault="00FB267B" w:rsidP="002558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B267B">
        <w:rPr>
          <w:rFonts w:ascii="Times New Roman" w:hAnsi="Times New Roman"/>
          <w:sz w:val="24"/>
          <w:szCs w:val="24"/>
        </w:rPr>
        <w:t xml:space="preserve">Диаграмма </w:t>
      </w:r>
      <w:r w:rsidR="007875C6">
        <w:rPr>
          <w:rFonts w:ascii="Times New Roman" w:hAnsi="Times New Roman"/>
          <w:sz w:val="24"/>
          <w:szCs w:val="24"/>
        </w:rPr>
        <w:t>6</w:t>
      </w:r>
    </w:p>
    <w:p w:rsidR="00FB267B" w:rsidRPr="00A02F74" w:rsidRDefault="00FB267B" w:rsidP="002558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>Наиболее массовыми предметами в этом учебном году были: литература, ист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рия, обществознание.</w:t>
      </w:r>
    </w:p>
    <w:p w:rsidR="00691BBB" w:rsidRPr="00FB127C" w:rsidRDefault="00691BBB" w:rsidP="00FB267B">
      <w:pPr>
        <w:pStyle w:val="af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Олимпиада не была проведена (не приняли участие) ОБЖ, физике, психологии, экологии, математике, биологии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>, химии.</w:t>
      </w:r>
      <w:proofErr w:type="gramEnd"/>
    </w:p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Из представленных данных видно, что по сравнению с прошлым 2021-2022 учебным годом количество обучающихся, принявших участие в школьном этапе </w:t>
      </w:r>
      <w:proofErr w:type="spell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и число обучающихся, ставших победителями и призерами снизилось. </w:t>
      </w:r>
    </w:p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>Увеличилось количество учебных предметов, в олимпиадах по которым пр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нимают участие </w:t>
      </w:r>
      <w:proofErr w:type="gram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обучающиеся</w:t>
      </w:r>
      <w:proofErr w:type="gramEnd"/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младших классов.</w:t>
      </w:r>
    </w:p>
    <w:p w:rsidR="009973DD" w:rsidRPr="00691BBB" w:rsidRDefault="009973DD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BBB">
        <w:rPr>
          <w:rFonts w:ascii="Times New Roman" w:hAnsi="Times New Roman"/>
          <w:sz w:val="24"/>
          <w:szCs w:val="24"/>
        </w:rPr>
        <w:t>Победителями и призёрами школьного этапа стали обучающиеся по следу</w:t>
      </w:r>
      <w:r w:rsidRPr="00691BBB">
        <w:rPr>
          <w:rFonts w:ascii="Times New Roman" w:hAnsi="Times New Roman"/>
          <w:sz w:val="24"/>
          <w:szCs w:val="24"/>
        </w:rPr>
        <w:t>ю</w:t>
      </w:r>
      <w:r w:rsidRPr="00691BBB">
        <w:rPr>
          <w:rFonts w:ascii="Times New Roman" w:hAnsi="Times New Roman"/>
          <w:sz w:val="24"/>
          <w:szCs w:val="24"/>
        </w:rPr>
        <w:t xml:space="preserve">щим предметам: </w:t>
      </w:r>
      <w:r w:rsidR="00691BBB">
        <w:rPr>
          <w:rFonts w:ascii="Times New Roman" w:hAnsi="Times New Roman"/>
          <w:sz w:val="24"/>
          <w:szCs w:val="24"/>
        </w:rPr>
        <w:t>информатика, литература, русский язык, история, обществознание, окружающий мир.</w:t>
      </w:r>
    </w:p>
    <w:p w:rsidR="0000432E" w:rsidRPr="00691BBB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этого, в 2022</w:t>
      </w:r>
      <w:r w:rsidR="009973DD" w:rsidRPr="00691BBB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="009973DD" w:rsidRPr="00691BB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9973DD" w:rsidRPr="00691BBB">
        <w:rPr>
          <w:rFonts w:ascii="Times New Roman" w:hAnsi="Times New Roman"/>
          <w:sz w:val="24"/>
          <w:szCs w:val="24"/>
        </w:rPr>
        <w:t xml:space="preserve"> 4 классов </w:t>
      </w:r>
      <w:r>
        <w:rPr>
          <w:rFonts w:ascii="Times New Roman" w:hAnsi="Times New Roman"/>
          <w:sz w:val="24"/>
          <w:szCs w:val="24"/>
        </w:rPr>
        <w:t>активно</w:t>
      </w:r>
      <w:r w:rsidR="00086774" w:rsidRPr="00691BBB">
        <w:rPr>
          <w:rFonts w:ascii="Times New Roman" w:hAnsi="Times New Roman"/>
          <w:sz w:val="24"/>
          <w:szCs w:val="24"/>
        </w:rPr>
        <w:t xml:space="preserve"> принимали</w:t>
      </w:r>
      <w:r w:rsidR="009973DD" w:rsidRPr="00691BBB">
        <w:rPr>
          <w:rFonts w:ascii="Times New Roman" w:hAnsi="Times New Roman"/>
          <w:sz w:val="24"/>
          <w:szCs w:val="24"/>
        </w:rPr>
        <w:t xml:space="preserve"> участие в оли</w:t>
      </w:r>
      <w:r w:rsidR="00972165" w:rsidRPr="00691BBB">
        <w:rPr>
          <w:rFonts w:ascii="Times New Roman" w:hAnsi="Times New Roman"/>
          <w:sz w:val="24"/>
          <w:szCs w:val="24"/>
        </w:rPr>
        <w:t>мпиаде по осмысленному чтению.</w:t>
      </w:r>
    </w:p>
    <w:p w:rsidR="00FB267B" w:rsidRPr="00FB267B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>На основании приказа Комитета по делам образования «Об организации и пр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ведении муниципального этапа Всероссийской олимпиады школьников в 2021/2022 учебном году на территории Челябинской области» призёры и победители школьного (отборочного) этапа </w:t>
      </w:r>
      <w:proofErr w:type="spell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FB127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700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приняли участие в муниципальном</w:t>
      </w:r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B267B">
        <w:rPr>
          <w:rFonts w:ascii="Times New Roman" w:hAnsi="Times New Roman"/>
          <w:color w:val="000000" w:themeColor="text1"/>
          <w:sz w:val="24"/>
          <w:szCs w:val="24"/>
        </w:rPr>
        <w:t>этапе.</w:t>
      </w:r>
    </w:p>
    <w:p w:rsidR="00FB267B" w:rsidRPr="00FB267B" w:rsidRDefault="00FB267B" w:rsidP="00FB267B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sz w:val="24"/>
          <w:szCs w:val="24"/>
        </w:rPr>
        <w:t>3</w:t>
      </w:r>
      <w:r w:rsidR="00FC166B">
        <w:rPr>
          <w:rFonts w:ascii="Times New Roman" w:hAnsi="Times New Roman"/>
          <w:sz w:val="24"/>
          <w:szCs w:val="24"/>
        </w:rPr>
        <w:t>6</w:t>
      </w:r>
    </w:p>
    <w:tbl>
      <w:tblPr>
        <w:tblpPr w:leftFromText="180" w:rightFromText="180" w:vertAnchor="text" w:horzAnchor="margin" w:tblpXSpec="center" w:tblpY="18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9"/>
        <w:gridCol w:w="4076"/>
      </w:tblGrid>
      <w:tr w:rsidR="00691BBB" w:rsidRPr="00FB127C" w:rsidTr="00691BBB">
        <w:trPr>
          <w:trHeight w:val="238"/>
        </w:trPr>
        <w:tc>
          <w:tcPr>
            <w:tcW w:w="2405" w:type="dxa"/>
            <w:vMerge w:val="restart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Предмет</w:t>
            </w:r>
          </w:p>
        </w:tc>
        <w:tc>
          <w:tcPr>
            <w:tcW w:w="6775" w:type="dxa"/>
            <w:gridSpan w:val="2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Количество призёров и победителей </w:t>
            </w:r>
          </w:p>
        </w:tc>
      </w:tr>
      <w:tr w:rsidR="00691BBB" w:rsidRPr="00FB127C" w:rsidTr="00691BBB">
        <w:trPr>
          <w:trHeight w:val="503"/>
        </w:trPr>
        <w:tc>
          <w:tcPr>
            <w:tcW w:w="2405" w:type="dxa"/>
            <w:vMerge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9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2021-2022 учебный год (школьный этап)</w:t>
            </w:r>
          </w:p>
        </w:tc>
        <w:tc>
          <w:tcPr>
            <w:tcW w:w="4076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2021-2022 учебный год</w:t>
            </w:r>
          </w:p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(муниципальный этап)</w:t>
            </w:r>
          </w:p>
        </w:tc>
      </w:tr>
      <w:tr w:rsidR="00691BBB" w:rsidRPr="00FB127C" w:rsidTr="00691BBB">
        <w:trPr>
          <w:trHeight w:val="238"/>
        </w:trPr>
        <w:tc>
          <w:tcPr>
            <w:tcW w:w="2405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2699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Ярослав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Ж.Победитель</w:t>
            </w:r>
            <w:proofErr w:type="spellEnd"/>
          </w:p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(450 баллов)</w:t>
            </w:r>
          </w:p>
        </w:tc>
      </w:tr>
      <w:tr w:rsidR="00691BBB" w:rsidRPr="00FB127C" w:rsidTr="00691BBB">
        <w:trPr>
          <w:trHeight w:val="238"/>
        </w:trPr>
        <w:tc>
          <w:tcPr>
            <w:tcW w:w="2405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История </w:t>
            </w:r>
          </w:p>
        </w:tc>
        <w:tc>
          <w:tcPr>
            <w:tcW w:w="2699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ван Ш</w:t>
            </w:r>
            <w:r w:rsidRPr="00FB127C">
              <w:rPr>
                <w:rFonts w:ascii="Times New Roman" w:hAnsi="Times New Roman"/>
                <w:color w:val="000000" w:themeColor="text1"/>
              </w:rPr>
              <w:t>. (Победитель)</w:t>
            </w:r>
          </w:p>
        </w:tc>
      </w:tr>
      <w:tr w:rsidR="00691BBB" w:rsidRPr="00FB127C" w:rsidTr="00691BBB">
        <w:trPr>
          <w:trHeight w:val="238"/>
        </w:trPr>
        <w:tc>
          <w:tcPr>
            <w:tcW w:w="2405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699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B127C">
              <w:rPr>
                <w:rFonts w:ascii="Times New Roman" w:hAnsi="Times New Roman"/>
                <w:color w:val="000000" w:themeColor="text1"/>
              </w:rPr>
              <w:t>Владигор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(Участие</w:t>
            </w:r>
            <w:r w:rsidRPr="00FB127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91BBB" w:rsidRPr="00FB127C" w:rsidTr="00691BBB">
        <w:trPr>
          <w:trHeight w:val="238"/>
        </w:trPr>
        <w:tc>
          <w:tcPr>
            <w:tcW w:w="2405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699" w:type="dxa"/>
            <w:shd w:val="clear" w:color="auto" w:fill="auto"/>
          </w:tcPr>
          <w:p w:rsidR="00691BBB" w:rsidRPr="00FB127C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691BBB" w:rsidRPr="00FB127C" w:rsidRDefault="00691BBB" w:rsidP="00691BBB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127C">
              <w:rPr>
                <w:rFonts w:ascii="Times New Roman" w:hAnsi="Times New Roman"/>
                <w:color w:val="000000" w:themeColor="text1"/>
              </w:rPr>
              <w:t xml:space="preserve"> Карина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B127C">
              <w:rPr>
                <w:rFonts w:ascii="Times New Roman" w:hAnsi="Times New Roman"/>
                <w:color w:val="000000" w:themeColor="text1"/>
              </w:rPr>
              <w:t xml:space="preserve">(призёр) </w:t>
            </w:r>
          </w:p>
        </w:tc>
      </w:tr>
    </w:tbl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Участник школьного, муниципального этапов </w:t>
      </w:r>
      <w:proofErr w:type="spell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по информатике Ярослав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стал </w:t>
      </w:r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>участником регионального этапа.</w:t>
      </w:r>
    </w:p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особое внимание стоит уделять подготовке обучающихся к всероссийской олимпиаде школьников в следующем году. </w:t>
      </w:r>
    </w:p>
    <w:p w:rsidR="00691BBB" w:rsidRPr="00FB127C" w:rsidRDefault="00691BBB" w:rsidP="00FB26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Необходимо развивать в школе систему подготовки к участию в муниципал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ном этапе </w:t>
      </w:r>
      <w:proofErr w:type="spellStart"/>
      <w:r w:rsidRPr="00FB127C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обучающихся, что позволило бы обеспечить рост результатов на м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ниципальном и заключительном этапах олимпиады школьников.</w:t>
      </w:r>
      <w:proofErr w:type="gramEnd"/>
    </w:p>
    <w:p w:rsidR="0000432E" w:rsidRPr="00A02F74" w:rsidRDefault="0000432E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9" w:name="_Toc132656748"/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1672A" w:rsidRPr="00691BBB" w:rsidRDefault="003D4B5F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91BBB">
        <w:rPr>
          <w:rFonts w:ascii="Times New Roman" w:hAnsi="Times New Roman"/>
          <w:bCs/>
          <w:sz w:val="24"/>
          <w:szCs w:val="24"/>
        </w:rPr>
        <w:lastRenderedPageBreak/>
        <w:t>Количество участников муниципального этапа</w:t>
      </w:r>
      <w:bookmarkEnd w:id="19"/>
      <w:r w:rsidRPr="00691BBB">
        <w:rPr>
          <w:rFonts w:ascii="Times New Roman" w:hAnsi="Times New Roman"/>
          <w:bCs/>
          <w:sz w:val="24"/>
          <w:szCs w:val="24"/>
        </w:rPr>
        <w:t xml:space="preserve"> </w:t>
      </w:r>
    </w:p>
    <w:p w:rsidR="003D4B5F" w:rsidRDefault="003D4B5F" w:rsidP="003D4B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20" w:name="_Toc132656749"/>
      <w:r w:rsidRPr="00691BBB">
        <w:rPr>
          <w:rFonts w:ascii="Times New Roman" w:hAnsi="Times New Roman"/>
          <w:bCs/>
          <w:sz w:val="24"/>
          <w:szCs w:val="24"/>
        </w:rPr>
        <w:t>всероссийской олимпиады школьников</w:t>
      </w:r>
      <w:bookmarkEnd w:id="20"/>
    </w:p>
    <w:p w:rsidR="003D4B5F" w:rsidRDefault="00E5318E" w:rsidP="003D4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02F74">
        <w:rPr>
          <w:noProof/>
          <w:highlight w:val="yellow"/>
        </w:rPr>
        <w:drawing>
          <wp:inline distT="0" distB="0" distL="0" distR="0" wp14:anchorId="2B1B4E34" wp14:editId="5193F3D6">
            <wp:extent cx="6057900" cy="1362075"/>
            <wp:effectExtent l="0" t="0" r="0" b="0"/>
            <wp:docPr id="1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2C72" w:rsidRPr="00E32C72" w:rsidRDefault="00E32C72" w:rsidP="00E3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C72">
        <w:rPr>
          <w:rFonts w:ascii="Times New Roman" w:hAnsi="Times New Roman"/>
          <w:sz w:val="24"/>
          <w:szCs w:val="24"/>
        </w:rPr>
        <w:t>Диаграмма</w:t>
      </w:r>
      <w:r w:rsidR="00D92906">
        <w:rPr>
          <w:rFonts w:ascii="Times New Roman" w:hAnsi="Times New Roman"/>
          <w:sz w:val="24"/>
          <w:szCs w:val="24"/>
        </w:rPr>
        <w:t xml:space="preserve"> </w:t>
      </w:r>
      <w:r w:rsidR="007875C6">
        <w:rPr>
          <w:rFonts w:ascii="Times New Roman" w:hAnsi="Times New Roman"/>
          <w:sz w:val="24"/>
          <w:szCs w:val="24"/>
        </w:rPr>
        <w:t>7</w:t>
      </w:r>
    </w:p>
    <w:p w:rsidR="00F1672A" w:rsidRDefault="00691BBB" w:rsidP="00E32C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во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Pr="00691BBB">
        <w:rPr>
          <w:rFonts w:ascii="Times New Roman" w:hAnsi="Times New Roman"/>
          <w:sz w:val="24"/>
          <w:szCs w:val="24"/>
        </w:rPr>
        <w:t>муниципальном</w:t>
      </w:r>
      <w:r w:rsidR="003C38D9" w:rsidRPr="00691BBB">
        <w:rPr>
          <w:rFonts w:ascii="Times New Roman" w:hAnsi="Times New Roman"/>
          <w:sz w:val="24"/>
          <w:szCs w:val="24"/>
        </w:rPr>
        <w:t xml:space="preserve"> этапе приняло участие в 2 предме</w:t>
      </w:r>
      <w:r w:rsidR="003C38D9" w:rsidRPr="00691BBB">
        <w:rPr>
          <w:rFonts w:ascii="Times New Roman" w:hAnsi="Times New Roman"/>
          <w:sz w:val="24"/>
          <w:szCs w:val="24"/>
        </w:rPr>
        <w:t>т</w:t>
      </w:r>
      <w:r w:rsidR="003C38D9" w:rsidRPr="00691BBB">
        <w:rPr>
          <w:rFonts w:ascii="Times New Roman" w:hAnsi="Times New Roman"/>
          <w:sz w:val="24"/>
          <w:szCs w:val="24"/>
        </w:rPr>
        <w:t xml:space="preserve">ных олимпиадах 2 участников из 2 обучающихся. </w:t>
      </w:r>
    </w:p>
    <w:p w:rsidR="00691BBB" w:rsidRPr="00691BBB" w:rsidRDefault="00691BBB" w:rsidP="00E32C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во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Pr="00691BBB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 xml:space="preserve"> этапе приняло участие в 4</w:t>
      </w:r>
      <w:r w:rsidRPr="00691BBB">
        <w:rPr>
          <w:rFonts w:ascii="Times New Roman" w:hAnsi="Times New Roman"/>
          <w:sz w:val="24"/>
          <w:szCs w:val="24"/>
        </w:rPr>
        <w:t xml:space="preserve"> предме</w:t>
      </w:r>
      <w:r w:rsidRPr="00691BBB">
        <w:rPr>
          <w:rFonts w:ascii="Times New Roman" w:hAnsi="Times New Roman"/>
          <w:sz w:val="24"/>
          <w:szCs w:val="24"/>
        </w:rPr>
        <w:t>т</w:t>
      </w:r>
      <w:r w:rsidRPr="00691BBB">
        <w:rPr>
          <w:rFonts w:ascii="Times New Roman" w:hAnsi="Times New Roman"/>
          <w:sz w:val="24"/>
          <w:szCs w:val="24"/>
        </w:rPr>
        <w:t xml:space="preserve">ных олимпиадах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91BBB">
        <w:rPr>
          <w:rFonts w:ascii="Times New Roman" w:hAnsi="Times New Roman"/>
          <w:sz w:val="24"/>
          <w:szCs w:val="24"/>
        </w:rPr>
        <w:t xml:space="preserve">обучающихся. </w:t>
      </w:r>
    </w:p>
    <w:p w:rsidR="00AD12FE" w:rsidRPr="00691BBB" w:rsidRDefault="00AD12FE" w:rsidP="00E32C72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1BBB">
        <w:rPr>
          <w:rFonts w:ascii="Times New Roman" w:hAnsi="Times New Roman"/>
          <w:sz w:val="24"/>
          <w:szCs w:val="24"/>
          <w:shd w:val="clear" w:color="auto" w:fill="FFFFFF"/>
        </w:rPr>
        <w:t xml:space="preserve">Среди всех учащихся больше всего призовых мест </w:t>
      </w:r>
      <w:r w:rsidR="0016393C" w:rsidRPr="00691BBB">
        <w:rPr>
          <w:rFonts w:ascii="Times New Roman" w:hAnsi="Times New Roman"/>
          <w:sz w:val="24"/>
          <w:szCs w:val="24"/>
          <w:shd w:val="clear" w:color="auto" w:fill="FFFFFF"/>
        </w:rPr>
        <w:t xml:space="preserve">на школьном этапе </w:t>
      </w:r>
      <w:r w:rsidR="00BA1E50" w:rsidRPr="00691BBB">
        <w:rPr>
          <w:rFonts w:ascii="Times New Roman" w:hAnsi="Times New Roman"/>
          <w:sz w:val="24"/>
          <w:szCs w:val="24"/>
          <w:shd w:val="clear" w:color="auto" w:fill="FFFFFF"/>
        </w:rPr>
        <w:t>набрали учащиеся 5-7</w:t>
      </w:r>
      <w:r w:rsidR="00161CC3" w:rsidRPr="00691BBB">
        <w:rPr>
          <w:rFonts w:ascii="Times New Roman" w:hAnsi="Times New Roman"/>
          <w:sz w:val="24"/>
          <w:szCs w:val="24"/>
          <w:shd w:val="clear" w:color="auto" w:fill="FFFFFF"/>
        </w:rPr>
        <w:t>классов.</w:t>
      </w:r>
    </w:p>
    <w:p w:rsidR="0016393C" w:rsidRPr="00691BBB" w:rsidRDefault="00AD12FE" w:rsidP="00E3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BBB">
        <w:rPr>
          <w:rFonts w:ascii="Times New Roman" w:hAnsi="Times New Roman"/>
          <w:sz w:val="24"/>
          <w:szCs w:val="24"/>
        </w:rPr>
        <w:t>С</w:t>
      </w:r>
      <w:r w:rsidR="003D4B5F" w:rsidRPr="00691BBB">
        <w:rPr>
          <w:rFonts w:ascii="Times New Roman" w:hAnsi="Times New Roman"/>
          <w:sz w:val="24"/>
          <w:szCs w:val="24"/>
        </w:rPr>
        <w:t xml:space="preserve">табильно </w:t>
      </w:r>
      <w:r w:rsidR="0078432C" w:rsidRPr="00691BBB">
        <w:rPr>
          <w:rFonts w:ascii="Times New Roman" w:hAnsi="Times New Roman"/>
          <w:sz w:val="24"/>
          <w:szCs w:val="24"/>
        </w:rPr>
        <w:t>показываю</w:t>
      </w:r>
      <w:r w:rsidRPr="00691BBB">
        <w:rPr>
          <w:rFonts w:ascii="Times New Roman" w:hAnsi="Times New Roman"/>
          <w:sz w:val="24"/>
          <w:szCs w:val="24"/>
        </w:rPr>
        <w:t xml:space="preserve">т </w:t>
      </w:r>
      <w:r w:rsidR="003D4B5F" w:rsidRPr="00691BBB">
        <w:rPr>
          <w:rFonts w:ascii="Times New Roman" w:hAnsi="Times New Roman"/>
          <w:sz w:val="24"/>
          <w:szCs w:val="24"/>
        </w:rPr>
        <w:t>высокие результаты в участии во Всероссийской оли</w:t>
      </w:r>
      <w:r w:rsidR="003D4B5F" w:rsidRPr="00691BBB">
        <w:rPr>
          <w:rFonts w:ascii="Times New Roman" w:hAnsi="Times New Roman"/>
          <w:sz w:val="24"/>
          <w:szCs w:val="24"/>
        </w:rPr>
        <w:t>м</w:t>
      </w:r>
      <w:r w:rsidR="003D4B5F" w:rsidRPr="00691BBB">
        <w:rPr>
          <w:rFonts w:ascii="Times New Roman" w:hAnsi="Times New Roman"/>
          <w:sz w:val="24"/>
          <w:szCs w:val="24"/>
        </w:rPr>
        <w:t>пиаде школьников</w:t>
      </w:r>
      <w:r w:rsidR="0078432C" w:rsidRPr="00691BBB">
        <w:rPr>
          <w:rFonts w:ascii="Times New Roman" w:hAnsi="Times New Roman"/>
          <w:sz w:val="24"/>
          <w:szCs w:val="24"/>
        </w:rPr>
        <w:t xml:space="preserve"> одни и те</w:t>
      </w:r>
      <w:r w:rsidR="008F44DB">
        <w:rPr>
          <w:rFonts w:ascii="Times New Roman" w:hAnsi="Times New Roman"/>
          <w:sz w:val="24"/>
          <w:szCs w:val="24"/>
        </w:rPr>
        <w:t xml:space="preserve"> </w:t>
      </w:r>
      <w:r w:rsidR="0078432C" w:rsidRPr="00691BBB">
        <w:rPr>
          <w:rFonts w:ascii="Times New Roman" w:hAnsi="Times New Roman"/>
          <w:sz w:val="24"/>
          <w:szCs w:val="24"/>
        </w:rPr>
        <w:t xml:space="preserve">же </w:t>
      </w:r>
      <w:r w:rsidR="00691BBB" w:rsidRPr="00691BBB">
        <w:rPr>
          <w:rFonts w:ascii="Times New Roman" w:hAnsi="Times New Roman"/>
          <w:sz w:val="24"/>
          <w:szCs w:val="24"/>
        </w:rPr>
        <w:t>об</w:t>
      </w:r>
      <w:r w:rsidR="0078432C" w:rsidRPr="00691BBB">
        <w:rPr>
          <w:rFonts w:ascii="Times New Roman" w:hAnsi="Times New Roman"/>
          <w:sz w:val="24"/>
          <w:szCs w:val="24"/>
        </w:rPr>
        <w:t>уча</w:t>
      </w:r>
      <w:r w:rsidR="00691BBB" w:rsidRPr="00691BBB">
        <w:rPr>
          <w:rFonts w:ascii="Times New Roman" w:hAnsi="Times New Roman"/>
          <w:sz w:val="24"/>
          <w:szCs w:val="24"/>
        </w:rPr>
        <w:t>ю</w:t>
      </w:r>
      <w:r w:rsidR="0078432C" w:rsidRPr="00691BBB">
        <w:rPr>
          <w:rFonts w:ascii="Times New Roman" w:hAnsi="Times New Roman"/>
          <w:sz w:val="24"/>
          <w:szCs w:val="24"/>
        </w:rPr>
        <w:t>щиеся.</w:t>
      </w:r>
    </w:p>
    <w:p w:rsidR="009D25D2" w:rsidRPr="00FC166B" w:rsidRDefault="009D25D2" w:rsidP="009D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166B">
        <w:rPr>
          <w:rFonts w:ascii="Times New Roman" w:eastAsia="Calibri" w:hAnsi="Times New Roman"/>
          <w:b/>
          <w:sz w:val="24"/>
          <w:szCs w:val="24"/>
        </w:rPr>
        <w:t>Информация о результативности участия</w:t>
      </w:r>
    </w:p>
    <w:p w:rsidR="00FC166B" w:rsidRDefault="009D25D2" w:rsidP="00691BBB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166B">
        <w:rPr>
          <w:rFonts w:ascii="Times New Roman" w:eastAsia="Calibri" w:hAnsi="Times New Roman"/>
          <w:b/>
          <w:sz w:val="24"/>
          <w:szCs w:val="24"/>
        </w:rPr>
        <w:t xml:space="preserve">учащихся МБОУ «СОШ № 115 г. Челябинска» </w:t>
      </w:r>
      <w:proofErr w:type="gramStart"/>
      <w:r w:rsidR="00691BBB" w:rsidRPr="00FC166B"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 w:rsidR="00691BBB" w:rsidRPr="00FC166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C166B">
        <w:rPr>
          <w:rFonts w:ascii="Times New Roman" w:eastAsia="Calibri" w:hAnsi="Times New Roman"/>
          <w:b/>
          <w:sz w:val="24"/>
          <w:szCs w:val="24"/>
        </w:rPr>
        <w:t xml:space="preserve">олимпиадном </w:t>
      </w:r>
    </w:p>
    <w:p w:rsidR="009D25D2" w:rsidRPr="00FC166B" w:rsidRDefault="009D25D2" w:rsidP="00691BBB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166B">
        <w:rPr>
          <w:rFonts w:ascii="Times New Roman" w:eastAsia="Calibri" w:hAnsi="Times New Roman"/>
          <w:b/>
          <w:sz w:val="24"/>
          <w:szCs w:val="24"/>
        </w:rPr>
        <w:t xml:space="preserve">и конкурсном </w:t>
      </w:r>
      <w:proofErr w:type="gramStart"/>
      <w:r w:rsidRPr="00FC166B">
        <w:rPr>
          <w:rFonts w:ascii="Times New Roman" w:eastAsia="Calibri" w:hAnsi="Times New Roman"/>
          <w:b/>
          <w:sz w:val="24"/>
          <w:szCs w:val="24"/>
        </w:rPr>
        <w:t>движении</w:t>
      </w:r>
      <w:proofErr w:type="gramEnd"/>
    </w:p>
    <w:p w:rsidR="009D25D2" w:rsidRPr="00A02F74" w:rsidRDefault="009D25D2" w:rsidP="003D4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2178" w:rsidRPr="00A02F74" w:rsidRDefault="00691BBB" w:rsidP="00691B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2022 году обу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>ча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FB127C">
        <w:rPr>
          <w:rFonts w:ascii="Times New Roman" w:hAnsi="Times New Roman"/>
          <w:color w:val="000000" w:themeColor="text1"/>
          <w:sz w:val="24"/>
          <w:szCs w:val="24"/>
        </w:rPr>
        <w:t xml:space="preserve">щиеся школы приняли участие и в </w:t>
      </w:r>
      <w:r w:rsidRPr="00FB127C">
        <w:rPr>
          <w:rFonts w:ascii="Times New Roman" w:hAnsi="Times New Roman"/>
          <w:b/>
          <w:color w:val="000000" w:themeColor="text1"/>
          <w:sz w:val="24"/>
          <w:szCs w:val="24"/>
        </w:rPr>
        <w:t>других олимпиадах разного уровня</w:t>
      </w:r>
    </w:p>
    <w:p w:rsidR="00E32C72" w:rsidRPr="00691BBB" w:rsidRDefault="00E32C72" w:rsidP="00E32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91BBB"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AF0AC6">
        <w:rPr>
          <w:rFonts w:ascii="Times New Roman" w:eastAsia="Calibri" w:hAnsi="Times New Roman"/>
          <w:sz w:val="24"/>
          <w:szCs w:val="24"/>
        </w:rPr>
        <w:t>3</w:t>
      </w:r>
      <w:r w:rsidR="00FC166B">
        <w:rPr>
          <w:rFonts w:ascii="Times New Roman" w:eastAsia="Calibri" w:hAnsi="Times New Roman"/>
          <w:sz w:val="24"/>
          <w:szCs w:val="24"/>
        </w:rPr>
        <w:t>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134"/>
        <w:gridCol w:w="993"/>
        <w:gridCol w:w="1701"/>
        <w:gridCol w:w="1275"/>
      </w:tblGrid>
      <w:tr w:rsidR="00691BBB" w:rsidRPr="00935920" w:rsidTr="00FC166B">
        <w:trPr>
          <w:trHeight w:val="209"/>
        </w:trPr>
        <w:tc>
          <w:tcPr>
            <w:tcW w:w="3227" w:type="dxa"/>
            <w:vMerge w:val="restart"/>
            <w:shd w:val="clear" w:color="auto" w:fill="auto"/>
          </w:tcPr>
          <w:p w:rsidR="00691BBB" w:rsidRPr="00FC166B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691BBB" w:rsidRPr="00FC166B" w:rsidRDefault="00691BBB" w:rsidP="00BA68D4">
            <w:pPr>
              <w:pStyle w:val="af6"/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Участники / Количество призёров и победителей</w:t>
            </w:r>
          </w:p>
        </w:tc>
      </w:tr>
      <w:tr w:rsidR="006856FD" w:rsidRPr="00935920" w:rsidTr="00FC166B">
        <w:trPr>
          <w:trHeight w:val="384"/>
        </w:trPr>
        <w:tc>
          <w:tcPr>
            <w:tcW w:w="3227" w:type="dxa"/>
            <w:vMerge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Приз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ё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ры/</w:t>
            </w:r>
          </w:p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побед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Призёры/</w:t>
            </w:r>
          </w:p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1275" w:type="dxa"/>
            <w:vMerge w:val="restart"/>
          </w:tcPr>
          <w:p w:rsidR="006856FD" w:rsidRPr="00FC166B" w:rsidRDefault="006856FD" w:rsidP="00691BBB">
            <w:pPr>
              <w:pStyle w:val="af6"/>
              <w:spacing w:line="27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Призёры/</w:t>
            </w:r>
          </w:p>
          <w:p w:rsidR="006856FD" w:rsidRPr="00FC166B" w:rsidRDefault="006856FD" w:rsidP="00691BBB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победит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6856FD" w:rsidRPr="00935920" w:rsidTr="00FC166B">
        <w:trPr>
          <w:trHeight w:val="249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«Интеллектуальный м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рафон» Кубок главы г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 xml:space="preserve">рода 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209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«Звезда»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198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«От звёздочек </w:t>
            </w:r>
            <w:proofErr w:type="gramStart"/>
            <w:r w:rsidRPr="00FC166B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C166B">
              <w:rPr>
                <w:rFonts w:ascii="Times New Roman" w:hAnsi="Times New Roman"/>
                <w:sz w:val="24"/>
                <w:szCs w:val="24"/>
              </w:rPr>
              <w:t xml:space="preserve"> звёздам» 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198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«В мире математической мысли» 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209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C166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C166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C166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C16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</w:p>
        </w:tc>
        <w:tc>
          <w:tcPr>
            <w:tcW w:w="1701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198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«Британский бульдог» 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6856FD" w:rsidRPr="00FC166B" w:rsidRDefault="006856FD" w:rsidP="006856FD">
            <w:pPr>
              <w:pStyle w:val="af6"/>
              <w:spacing w:line="276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408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66B">
              <w:rPr>
                <w:rFonts w:ascii="Times New Roman" w:hAnsi="Times New Roman"/>
                <w:bCs/>
                <w:sz w:val="24"/>
                <w:szCs w:val="24"/>
              </w:rPr>
              <w:t>«Кенгуру»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6856FD" w:rsidRPr="00FC166B" w:rsidRDefault="006856FD" w:rsidP="006856FD">
            <w:pPr>
              <w:pStyle w:val="af6"/>
              <w:spacing w:line="276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9 место в р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66B">
              <w:rPr>
                <w:rFonts w:ascii="Times New Roman" w:hAnsi="Times New Roman"/>
                <w:sz w:val="24"/>
                <w:szCs w:val="24"/>
              </w:rPr>
              <w:t>гионе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  <w:tr w:rsidR="006856FD" w:rsidRPr="00935920" w:rsidTr="00FC166B">
        <w:trPr>
          <w:trHeight w:val="371"/>
        </w:trPr>
        <w:tc>
          <w:tcPr>
            <w:tcW w:w="3227" w:type="dxa"/>
            <w:shd w:val="clear" w:color="auto" w:fill="auto"/>
          </w:tcPr>
          <w:p w:rsidR="006856FD" w:rsidRPr="00FC166B" w:rsidRDefault="006856FD" w:rsidP="00691BBB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66B">
              <w:rPr>
                <w:rFonts w:ascii="Times New Roman" w:hAnsi="Times New Roman"/>
                <w:bCs/>
                <w:sz w:val="24"/>
                <w:szCs w:val="24"/>
              </w:rPr>
              <w:t>«Русский медвежонок»</w:t>
            </w:r>
          </w:p>
        </w:tc>
        <w:tc>
          <w:tcPr>
            <w:tcW w:w="850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6FD" w:rsidRPr="00FC166B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856FD" w:rsidRPr="00FC166B" w:rsidRDefault="006856FD" w:rsidP="006856FD">
            <w:pPr>
              <w:pStyle w:val="af6"/>
              <w:spacing w:line="276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1,2 место </w:t>
            </w:r>
          </w:p>
          <w:p w:rsidR="006856FD" w:rsidRPr="00FC166B" w:rsidRDefault="006856FD" w:rsidP="006856FD">
            <w:pPr>
              <w:pStyle w:val="af6"/>
              <w:spacing w:line="276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C166B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275" w:type="dxa"/>
            <w:vMerge/>
          </w:tcPr>
          <w:p w:rsidR="006856FD" w:rsidRPr="00935920" w:rsidRDefault="006856FD" w:rsidP="00691BBB">
            <w:pPr>
              <w:pStyle w:val="af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</w:tr>
    </w:tbl>
    <w:p w:rsidR="009D25D2" w:rsidRDefault="009D25D2" w:rsidP="009D2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BBB">
        <w:rPr>
          <w:rFonts w:ascii="Times New Roman" w:hAnsi="Times New Roman"/>
          <w:sz w:val="24"/>
          <w:szCs w:val="24"/>
        </w:rPr>
        <w:t xml:space="preserve">Активное участие учащиеся </w:t>
      </w:r>
      <w:r w:rsidR="00630B15" w:rsidRPr="00691BBB">
        <w:rPr>
          <w:rFonts w:ascii="Times New Roman" w:hAnsi="Times New Roman"/>
          <w:sz w:val="24"/>
          <w:szCs w:val="24"/>
        </w:rPr>
        <w:t xml:space="preserve">и педагогов </w:t>
      </w:r>
      <w:r w:rsidRPr="00691BBB">
        <w:rPr>
          <w:rFonts w:ascii="Times New Roman" w:hAnsi="Times New Roman"/>
          <w:sz w:val="24"/>
          <w:szCs w:val="24"/>
        </w:rPr>
        <w:t>МБОУ «СОШ № 115 г. Челябинска» принимали в таких конкурсах, как:</w:t>
      </w:r>
    </w:p>
    <w:p w:rsidR="006E079B" w:rsidRDefault="006E079B" w:rsidP="006E079B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691BBB"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AF0AC6">
        <w:rPr>
          <w:rFonts w:ascii="Times New Roman" w:eastAsia="Calibri" w:hAnsi="Times New Roman"/>
          <w:sz w:val="24"/>
          <w:szCs w:val="24"/>
        </w:rPr>
        <w:t>3</w:t>
      </w:r>
      <w:r w:rsidR="00FC166B">
        <w:rPr>
          <w:rFonts w:ascii="Times New Roman" w:eastAsia="Calibri" w:hAnsi="Times New Roman"/>
          <w:sz w:val="24"/>
          <w:szCs w:val="24"/>
        </w:rPr>
        <w:t>8</w:t>
      </w:r>
    </w:p>
    <w:tbl>
      <w:tblPr>
        <w:tblStyle w:val="22"/>
        <w:tblW w:w="9180" w:type="dxa"/>
        <w:tblLayout w:type="fixed"/>
        <w:tblLook w:val="04A0" w:firstRow="1" w:lastRow="0" w:firstColumn="1" w:lastColumn="0" w:noHBand="0" w:noVBand="1"/>
      </w:tblPr>
      <w:tblGrid>
        <w:gridCol w:w="5637"/>
        <w:gridCol w:w="3543"/>
      </w:tblGrid>
      <w:tr w:rsidR="006E079B" w:rsidRPr="003A329D" w:rsidTr="00FC166B">
        <w:trPr>
          <w:trHeight w:val="22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Городской конкурс «Тропинка»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 xml:space="preserve">1  место Город 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Интеллектуальный форум «Шаг в будущее-Созвездие НТТМ»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Диплом 2 степени</w:t>
            </w:r>
          </w:p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4 грамоты за участие</w:t>
            </w:r>
          </w:p>
        </w:tc>
      </w:tr>
      <w:tr w:rsidR="006E079B" w:rsidRPr="003A329D" w:rsidTr="00FC166B">
        <w:trPr>
          <w:trHeight w:val="36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Игра «Русский мир»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46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lastRenderedPageBreak/>
              <w:t>Городской конкурс исследовательских и проек</w:t>
            </w:r>
            <w:r w:rsidRPr="003A329D">
              <w:rPr>
                <w:sz w:val="24"/>
                <w:szCs w:val="24"/>
              </w:rPr>
              <w:t>т</w:t>
            </w:r>
            <w:r w:rsidRPr="003A329D">
              <w:rPr>
                <w:sz w:val="24"/>
                <w:szCs w:val="24"/>
              </w:rPr>
              <w:t xml:space="preserve">ных работ учащихся 1-8 классов «Интеллектуалы </w:t>
            </w:r>
            <w:proofErr w:type="gramStart"/>
            <w:r w:rsidRPr="003A329D">
              <w:rPr>
                <w:sz w:val="24"/>
                <w:szCs w:val="24"/>
                <w:lang w:val="en-US"/>
              </w:rPr>
              <w:t>XXI</w:t>
            </w:r>
            <w:proofErr w:type="gramEnd"/>
            <w:r w:rsidRPr="003A329D">
              <w:rPr>
                <w:sz w:val="24"/>
                <w:szCs w:val="24"/>
              </w:rPr>
              <w:t>века»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6E079B" w:rsidRPr="003A329D" w:rsidTr="00FC166B">
        <w:trPr>
          <w:trHeight w:val="22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38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Областная конференция исследовательских кра</w:t>
            </w:r>
            <w:r w:rsidRPr="003A329D">
              <w:rPr>
                <w:sz w:val="24"/>
                <w:szCs w:val="24"/>
              </w:rPr>
              <w:t>е</w:t>
            </w:r>
            <w:r w:rsidRPr="003A329D">
              <w:rPr>
                <w:sz w:val="24"/>
                <w:szCs w:val="24"/>
              </w:rPr>
              <w:t>ведческих работ обучающихся "Отечество" "Школьный музей "Защитники Ленинграда"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2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Конкурс «Русский медвежонок»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46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Городской конкурс исследовательских работ «История одного экспоната»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24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Математический конкурс-игра  «Кенгуру-выпускникам»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22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Городской конкурс «Алые паруса творчества»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Городская научно-практическая конференция «Человек на земле»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Участие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  <w:lang w:val="en-US"/>
              </w:rPr>
              <w:t>II</w:t>
            </w:r>
            <w:r w:rsidRPr="003A329D">
              <w:rPr>
                <w:sz w:val="24"/>
                <w:szCs w:val="24"/>
              </w:rPr>
              <w:t xml:space="preserve"> Всероссийский чемпионат по финансовой гр</w:t>
            </w:r>
            <w:r w:rsidRPr="003A329D">
              <w:rPr>
                <w:sz w:val="24"/>
                <w:szCs w:val="24"/>
              </w:rPr>
              <w:t>а</w:t>
            </w:r>
            <w:r w:rsidRPr="003A329D">
              <w:rPr>
                <w:sz w:val="24"/>
                <w:szCs w:val="24"/>
              </w:rPr>
              <w:t>мотности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2 место, Городской уровень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«Россия – страна мечты!» (конкурс сочинений)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2 место, Городской уровень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>«Многогранник»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A329D">
              <w:rPr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 xml:space="preserve">«Моя малая родина»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A329D">
              <w:rPr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 xml:space="preserve">«Тропою знаний»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A329D">
              <w:rPr>
                <w:sz w:val="24"/>
                <w:szCs w:val="24"/>
                <w:shd w:val="clear" w:color="auto" w:fill="FFFFFF"/>
              </w:rPr>
              <w:t xml:space="preserve">Победитель </w:t>
            </w:r>
          </w:p>
        </w:tc>
      </w:tr>
      <w:tr w:rsidR="006E079B" w:rsidRPr="003A329D" w:rsidTr="00FC166B">
        <w:trPr>
          <w:trHeight w:val="48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rPr>
                <w:sz w:val="24"/>
                <w:szCs w:val="24"/>
              </w:rPr>
            </w:pPr>
            <w:r w:rsidRPr="003A329D">
              <w:rPr>
                <w:sz w:val="24"/>
                <w:szCs w:val="24"/>
              </w:rPr>
              <w:t xml:space="preserve">«Удивительное рядом»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9B" w:rsidRPr="003A329D" w:rsidRDefault="006E079B" w:rsidP="00BA68D4">
            <w:pPr>
              <w:pStyle w:val="af6"/>
              <w:spacing w:line="276" w:lineRule="auto"/>
              <w:ind w:left="28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A329D">
              <w:rPr>
                <w:sz w:val="24"/>
                <w:szCs w:val="24"/>
                <w:shd w:val="clear" w:color="auto" w:fill="FFFFFF"/>
              </w:rPr>
              <w:t>участие</w:t>
            </w:r>
          </w:p>
        </w:tc>
      </w:tr>
    </w:tbl>
    <w:p w:rsidR="00D92906" w:rsidRDefault="00D92906" w:rsidP="00BD6E40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</w:p>
    <w:p w:rsidR="006E079B" w:rsidRPr="00691BBB" w:rsidRDefault="00BD6E40" w:rsidP="00BD6E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0B5329">
        <w:rPr>
          <w:rFonts w:ascii="Times New Roman" w:eastAsia="Calibri" w:hAnsi="Times New Roman"/>
          <w:sz w:val="24"/>
          <w:szCs w:val="24"/>
        </w:rPr>
        <w:t>39</w:t>
      </w:r>
    </w:p>
    <w:p w:rsidR="00BC200A" w:rsidRPr="000B5329" w:rsidRDefault="00BC200A" w:rsidP="00E32C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0B5329">
        <w:rPr>
          <w:rFonts w:ascii="Times New Roman" w:hAnsi="Times New Roman"/>
          <w:b/>
          <w:sz w:val="24"/>
          <w:szCs w:val="24"/>
        </w:rPr>
        <w:t>Результативность участия обучающихся и воспитанников в творческих конку</w:t>
      </w:r>
      <w:r w:rsidRPr="000B5329">
        <w:rPr>
          <w:rFonts w:ascii="Times New Roman" w:hAnsi="Times New Roman"/>
          <w:b/>
          <w:sz w:val="24"/>
          <w:szCs w:val="24"/>
        </w:rPr>
        <w:t>р</w:t>
      </w:r>
      <w:r w:rsidRPr="000B5329">
        <w:rPr>
          <w:rFonts w:ascii="Times New Roman" w:hAnsi="Times New Roman"/>
          <w:b/>
          <w:sz w:val="24"/>
          <w:szCs w:val="24"/>
        </w:rPr>
        <w:t>сах и спортивных соревнованиях</w:t>
      </w:r>
    </w:p>
    <w:tbl>
      <w:tblPr>
        <w:tblStyle w:val="22"/>
        <w:tblW w:w="9214" w:type="dxa"/>
        <w:tblInd w:w="-34" w:type="dxa"/>
        <w:tblLook w:val="04A0" w:firstRow="1" w:lastRow="0" w:firstColumn="1" w:lastColumn="0" w:noHBand="0" w:noVBand="1"/>
      </w:tblPr>
      <w:tblGrid>
        <w:gridCol w:w="817"/>
        <w:gridCol w:w="5563"/>
        <w:gridCol w:w="2834"/>
      </w:tblGrid>
      <w:tr w:rsidR="00EB2086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6" w:rsidRPr="00BC200A" w:rsidRDefault="00EB2086" w:rsidP="00BC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№ </w:t>
            </w:r>
            <w:proofErr w:type="spellStart"/>
            <w:r w:rsidRPr="00BC200A">
              <w:rPr>
                <w:sz w:val="24"/>
                <w:szCs w:val="24"/>
              </w:rPr>
              <w:t>п.п</w:t>
            </w:r>
            <w:proofErr w:type="spellEnd"/>
            <w:r w:rsidRPr="00BC200A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6" w:rsidRPr="00BC200A" w:rsidRDefault="00EB2086" w:rsidP="00BC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86" w:rsidRPr="00BC200A" w:rsidRDefault="00EB2086" w:rsidP="00BC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Результат</w:t>
            </w:r>
          </w:p>
        </w:tc>
      </w:tr>
      <w:tr w:rsidR="00BC200A" w:rsidRPr="00BC200A" w:rsidTr="000B5329">
        <w:trPr>
          <w:trHeight w:val="8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bCs/>
                <w:sz w:val="24"/>
                <w:szCs w:val="24"/>
              </w:rPr>
              <w:t>Детская Премии Челябинской области в сфере и</w:t>
            </w:r>
            <w:r w:rsidRPr="00BC200A">
              <w:rPr>
                <w:bCs/>
                <w:sz w:val="24"/>
                <w:szCs w:val="24"/>
              </w:rPr>
              <w:t>с</w:t>
            </w:r>
            <w:r w:rsidRPr="00BC200A">
              <w:rPr>
                <w:bCs/>
                <w:sz w:val="24"/>
                <w:szCs w:val="24"/>
              </w:rPr>
              <w:t>кусства «Андрюша-2022»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Фестиваль-конкурс детского художественного творчества муниципальных образовательных орг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низаций «Хрустальная капель»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Победители районного этапа конкурса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  <w:lang w:val="en-US"/>
              </w:rPr>
              <w:t>XXVI</w:t>
            </w:r>
            <w:r w:rsidRPr="00BC200A">
              <w:rPr>
                <w:sz w:val="24"/>
                <w:szCs w:val="24"/>
              </w:rPr>
              <w:t xml:space="preserve"> Городской фестиваль детских театральных коллективов «Серебряная маска»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proofErr w:type="gramStart"/>
            <w:r w:rsidRPr="00BC200A">
              <w:rPr>
                <w:sz w:val="24"/>
                <w:szCs w:val="24"/>
              </w:rPr>
              <w:t>Х</w:t>
            </w:r>
            <w:proofErr w:type="gramEnd"/>
            <w:r w:rsidRPr="00BC200A">
              <w:rPr>
                <w:sz w:val="24"/>
                <w:szCs w:val="24"/>
                <w:lang w:val="en-US"/>
              </w:rPr>
              <w:t>XVIII</w:t>
            </w:r>
            <w:r w:rsidRPr="00BC200A">
              <w:rPr>
                <w:sz w:val="24"/>
                <w:szCs w:val="24"/>
              </w:rPr>
              <w:t xml:space="preserve"> городской фестиваль творчества детей с ограниченными возможностями здоровья «Искорки надежды»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Городской открытый детский литературный ко</w:t>
            </w:r>
            <w:r w:rsidRPr="00BC200A">
              <w:rPr>
                <w:sz w:val="24"/>
                <w:szCs w:val="24"/>
              </w:rPr>
              <w:t>н</w:t>
            </w:r>
            <w:r w:rsidRPr="00BC200A">
              <w:rPr>
                <w:sz w:val="24"/>
                <w:szCs w:val="24"/>
              </w:rPr>
              <w:t>курс «Алые паруса творчества»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Городского конкурса художественного чтения «Шаг к Парнасу»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Грамота структурного подразделения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Областной творческий конкурс «</w:t>
            </w:r>
            <w:proofErr w:type="spellStart"/>
            <w:r w:rsidRPr="00BC200A">
              <w:rPr>
                <w:sz w:val="24"/>
                <w:szCs w:val="24"/>
              </w:rPr>
              <w:t>МалаХИТовоес</w:t>
            </w:r>
            <w:r w:rsidRPr="00BC200A">
              <w:rPr>
                <w:sz w:val="24"/>
                <w:szCs w:val="24"/>
              </w:rPr>
              <w:t>о</w:t>
            </w:r>
            <w:r w:rsidRPr="00BC200A">
              <w:rPr>
                <w:sz w:val="24"/>
                <w:szCs w:val="24"/>
              </w:rPr>
              <w:t>ЗВЕЗДие</w:t>
            </w:r>
            <w:proofErr w:type="spellEnd"/>
            <w:r w:rsidRPr="00BC200A">
              <w:rPr>
                <w:sz w:val="24"/>
                <w:szCs w:val="24"/>
              </w:rPr>
              <w:t xml:space="preserve"> - 2022»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Грамота Лауреатов 1 степени, грамота Дипл</w:t>
            </w:r>
            <w:r w:rsidRPr="00BC200A">
              <w:rPr>
                <w:sz w:val="24"/>
                <w:szCs w:val="24"/>
              </w:rPr>
              <w:t>о</w:t>
            </w:r>
            <w:r w:rsidRPr="00BC200A">
              <w:rPr>
                <w:sz w:val="24"/>
                <w:szCs w:val="24"/>
              </w:rPr>
              <w:t>мантов 2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Городской конкурс экологической рекламы "</w:t>
            </w:r>
            <w:proofErr w:type="spellStart"/>
            <w:r w:rsidRPr="00BC200A">
              <w:rPr>
                <w:sz w:val="24"/>
                <w:szCs w:val="24"/>
              </w:rPr>
              <w:t>Эк</w:t>
            </w:r>
            <w:r w:rsidRPr="00BC200A">
              <w:rPr>
                <w:sz w:val="24"/>
                <w:szCs w:val="24"/>
              </w:rPr>
              <w:t>о</w:t>
            </w:r>
            <w:r w:rsidRPr="00BC200A">
              <w:rPr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Городской этап Всероссийского конкурса чтецов «Живая классика»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Городской литературный конкурс «Алые паруса творчества»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proofErr w:type="gramStart"/>
            <w:r w:rsidRPr="00BC200A">
              <w:rPr>
                <w:sz w:val="24"/>
                <w:szCs w:val="24"/>
              </w:rPr>
              <w:t>Городская</w:t>
            </w:r>
            <w:proofErr w:type="gramEnd"/>
            <w:r w:rsidRPr="00BC200A">
              <w:rPr>
                <w:sz w:val="24"/>
                <w:szCs w:val="24"/>
              </w:rPr>
              <w:t xml:space="preserve"> краеведческая интернет-викторина «Тропою знаний»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Грамота за 3 место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Городской форум ученического актива образов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тельных организаций и первичных отделений ООГДЮО «Российское движение школьников» «Челябинск: точки роста»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Победитель в интера</w:t>
            </w:r>
            <w:r w:rsidRPr="00BC200A">
              <w:rPr>
                <w:sz w:val="24"/>
                <w:szCs w:val="24"/>
              </w:rPr>
              <w:t>к</w:t>
            </w:r>
            <w:r w:rsidRPr="00BC200A">
              <w:rPr>
                <w:sz w:val="24"/>
                <w:szCs w:val="24"/>
              </w:rPr>
              <w:t>тивной конкурсной пр</w:t>
            </w:r>
            <w:r w:rsidRPr="00BC200A">
              <w:rPr>
                <w:sz w:val="24"/>
                <w:szCs w:val="24"/>
              </w:rPr>
              <w:t>о</w:t>
            </w:r>
            <w:r w:rsidRPr="00BC200A">
              <w:rPr>
                <w:sz w:val="24"/>
                <w:szCs w:val="24"/>
              </w:rPr>
              <w:t>грамме.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Региональный этап конкурса социальной рекламы антинаркотической направленности «Спасем жизнь вместе»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II Всероссийский конкурс, посвященный Дню м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тери «Без матери нет ни поэта, ни героя»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Лауреаты II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Международный конкурс фестиваль исполнител</w:t>
            </w:r>
            <w:r w:rsidRPr="00BC200A">
              <w:rPr>
                <w:sz w:val="24"/>
                <w:szCs w:val="24"/>
              </w:rPr>
              <w:t>ь</w:t>
            </w:r>
            <w:r w:rsidRPr="00BC200A">
              <w:rPr>
                <w:sz w:val="24"/>
                <w:szCs w:val="24"/>
              </w:rPr>
              <w:t>ского мастерства «Морозко»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Лауреаты II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Международный конкурс проект «</w:t>
            </w:r>
            <w:proofErr w:type="spellStart"/>
            <w:r w:rsidRPr="00BC200A">
              <w:rPr>
                <w:sz w:val="24"/>
                <w:szCs w:val="24"/>
              </w:rPr>
              <w:t>World</w:t>
            </w:r>
            <w:proofErr w:type="spellEnd"/>
            <w:r w:rsidRPr="00BC200A">
              <w:rPr>
                <w:sz w:val="24"/>
                <w:szCs w:val="24"/>
              </w:rPr>
              <w:t xml:space="preserve"> </w:t>
            </w:r>
            <w:proofErr w:type="spellStart"/>
            <w:r w:rsidRPr="00BC200A">
              <w:rPr>
                <w:sz w:val="24"/>
                <w:szCs w:val="24"/>
              </w:rPr>
              <w:t>Art</w:t>
            </w:r>
            <w:proofErr w:type="spellEnd"/>
            <w:r w:rsidRPr="00BC200A">
              <w:rPr>
                <w:sz w:val="24"/>
                <w:szCs w:val="24"/>
              </w:rPr>
              <w:t xml:space="preserve"> </w:t>
            </w:r>
            <w:proofErr w:type="spellStart"/>
            <w:r w:rsidRPr="00BC200A">
              <w:rPr>
                <w:sz w:val="24"/>
                <w:szCs w:val="24"/>
              </w:rPr>
              <w:t>Olympiad</w:t>
            </w:r>
            <w:proofErr w:type="spellEnd"/>
            <w:r w:rsidRPr="00BC200A">
              <w:rPr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Лауреаты I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«Большая прогулка» 2021 – 2022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Конкурс на участие во Всероссийском слёте лу</w:t>
            </w:r>
            <w:r w:rsidRPr="00BC200A">
              <w:rPr>
                <w:sz w:val="24"/>
                <w:szCs w:val="24"/>
              </w:rPr>
              <w:t>ч</w:t>
            </w:r>
            <w:r w:rsidRPr="00BC200A">
              <w:rPr>
                <w:sz w:val="24"/>
                <w:szCs w:val="24"/>
              </w:rPr>
              <w:t>ших команд обучающихся образовательных орг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низаций и советников по воспитанию и взаимоде</w:t>
            </w:r>
            <w:r w:rsidRPr="00BC200A">
              <w:rPr>
                <w:sz w:val="24"/>
                <w:szCs w:val="24"/>
              </w:rPr>
              <w:t>й</w:t>
            </w:r>
            <w:r w:rsidRPr="00BC200A">
              <w:rPr>
                <w:sz w:val="24"/>
                <w:szCs w:val="24"/>
              </w:rPr>
              <w:t>ствию с общественными объединениями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19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урок реконструкции исторических фактов "Без срока давности" в рамках Дня единых действий в память о геноциде советского народа в годы Великой Отечественной войны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Сертификат участия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художественного слова ко Дню защиты детей «Праздник счастливого де</w:t>
            </w:r>
            <w:r w:rsidRPr="00BC200A">
              <w:rPr>
                <w:sz w:val="24"/>
                <w:szCs w:val="24"/>
              </w:rPr>
              <w:t>т</w:t>
            </w:r>
            <w:r w:rsidRPr="00BC200A">
              <w:rPr>
                <w:sz w:val="24"/>
                <w:szCs w:val="24"/>
              </w:rPr>
              <w:t>ства»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Лауреаты I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Международный конкурс-фестиваль «Пламенное сердце»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Лауреаты I степени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педагогических работн</w:t>
            </w:r>
            <w:r w:rsidRPr="00BC200A">
              <w:rPr>
                <w:sz w:val="24"/>
                <w:szCs w:val="24"/>
              </w:rPr>
              <w:t>и</w:t>
            </w:r>
            <w:r w:rsidRPr="00BC200A">
              <w:rPr>
                <w:sz w:val="24"/>
                <w:szCs w:val="24"/>
              </w:rPr>
              <w:t>ков «Воспитать человека 2022»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Диплом полуфиналиста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«Планета Больших Пер</w:t>
            </w:r>
            <w:r w:rsidRPr="00BC200A">
              <w:rPr>
                <w:sz w:val="24"/>
                <w:szCs w:val="24"/>
              </w:rPr>
              <w:t>е</w:t>
            </w:r>
            <w:r w:rsidRPr="00BC200A">
              <w:rPr>
                <w:sz w:val="24"/>
                <w:szCs w:val="24"/>
              </w:rPr>
              <w:t>мен»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Диплом победителя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Полуфинал Всероссийского проекта «Большая п</w:t>
            </w:r>
            <w:r w:rsidRPr="00BC200A">
              <w:rPr>
                <w:sz w:val="24"/>
                <w:szCs w:val="24"/>
              </w:rPr>
              <w:t>е</w:t>
            </w:r>
            <w:r w:rsidRPr="00BC200A">
              <w:rPr>
                <w:sz w:val="24"/>
                <w:szCs w:val="24"/>
              </w:rPr>
              <w:t>ремена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Диплом полуфиналиста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лучших сочинений в 2022 году «Россия – страна возможностей»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Участники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проект «Лига ораторов» от РДШ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Диплом финалиста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pStyle w:val="af6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Всероссийский конкурс социальных проектов «Доброволец </w:t>
            </w:r>
            <w:proofErr w:type="gramStart"/>
            <w:r w:rsidRPr="00BC200A">
              <w:rPr>
                <w:sz w:val="24"/>
                <w:szCs w:val="24"/>
              </w:rPr>
              <w:t>про</w:t>
            </w:r>
            <w:proofErr w:type="gramEnd"/>
            <w:r w:rsidRPr="00BC200A">
              <w:rPr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Грамота полуфиналистов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bookmarkStart w:id="21" w:name="_Hlk117730712"/>
            <w:r w:rsidRPr="00BC200A">
              <w:rPr>
                <w:sz w:val="24"/>
                <w:szCs w:val="24"/>
              </w:rPr>
              <w:t>Городской конкурс социальной рекламы «Не будь равнодушным!»</w:t>
            </w:r>
            <w:bookmarkEnd w:id="21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Грамота за 2 место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Всероссийская акция «Добрые письма»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форум классных руководителей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Сертификат участника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Областная тематическая смена «Шаг навстречу», для участников программы «</w:t>
            </w:r>
            <w:proofErr w:type="spellStart"/>
            <w:r w:rsidRPr="00BC200A">
              <w:rPr>
                <w:sz w:val="24"/>
                <w:szCs w:val="24"/>
              </w:rPr>
              <w:t>Самопрезентация</w:t>
            </w:r>
            <w:proofErr w:type="spellEnd"/>
            <w:r w:rsidRPr="00BC200A">
              <w:rPr>
                <w:sz w:val="24"/>
                <w:szCs w:val="24"/>
              </w:rPr>
              <w:t xml:space="preserve"> в</w:t>
            </w:r>
            <w:r w:rsidRPr="00BC200A">
              <w:rPr>
                <w:sz w:val="24"/>
                <w:szCs w:val="24"/>
              </w:rPr>
              <w:t>о</w:t>
            </w:r>
            <w:r w:rsidRPr="00BC200A">
              <w:rPr>
                <w:sz w:val="24"/>
                <w:szCs w:val="24"/>
              </w:rPr>
              <w:t>жатского актива. Лучший образ молодёжи»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Победители смены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22-й Всероссийский форум молодых писателей России.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Участник форума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Всероссийский конкурс советов обучающихся о</w:t>
            </w:r>
            <w:r w:rsidRPr="00BC200A">
              <w:rPr>
                <w:sz w:val="24"/>
                <w:szCs w:val="24"/>
              </w:rPr>
              <w:t>б</w:t>
            </w:r>
            <w:r w:rsidRPr="00BC200A">
              <w:rPr>
                <w:sz w:val="24"/>
                <w:szCs w:val="24"/>
              </w:rPr>
              <w:t xml:space="preserve">щеобразовательных организаций «Территория </w:t>
            </w:r>
            <w:proofErr w:type="spellStart"/>
            <w:r w:rsidRPr="00BC200A">
              <w:rPr>
                <w:sz w:val="24"/>
                <w:szCs w:val="24"/>
              </w:rPr>
              <w:t>УСпеха</w:t>
            </w:r>
            <w:proofErr w:type="spellEnd"/>
            <w:r w:rsidRPr="00BC200A">
              <w:rPr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Полуфиналисты конку</w:t>
            </w:r>
            <w:r w:rsidRPr="00BC200A">
              <w:rPr>
                <w:sz w:val="24"/>
                <w:szCs w:val="24"/>
              </w:rPr>
              <w:t>р</w:t>
            </w:r>
            <w:r w:rsidRPr="00BC200A">
              <w:rPr>
                <w:sz w:val="24"/>
                <w:szCs w:val="24"/>
              </w:rPr>
              <w:t>са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Городской конкурс </w:t>
            </w:r>
            <w:proofErr w:type="spellStart"/>
            <w:r w:rsidRPr="00BC200A">
              <w:rPr>
                <w:sz w:val="24"/>
                <w:szCs w:val="24"/>
              </w:rPr>
              <w:t>медиабезопасности</w:t>
            </w:r>
            <w:proofErr w:type="spellEnd"/>
            <w:r w:rsidRPr="00BC200A">
              <w:rPr>
                <w:sz w:val="24"/>
                <w:szCs w:val="24"/>
              </w:rPr>
              <w:t>. Номин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ция: «Социальный видеоролик «</w:t>
            </w:r>
            <w:proofErr w:type="spellStart"/>
            <w:r w:rsidRPr="00BC200A">
              <w:rPr>
                <w:sz w:val="24"/>
                <w:szCs w:val="24"/>
              </w:rPr>
              <w:t>Буллинг</w:t>
            </w:r>
            <w:proofErr w:type="spellEnd"/>
            <w:r w:rsidRPr="00BC200A">
              <w:rPr>
                <w:sz w:val="24"/>
                <w:szCs w:val="24"/>
              </w:rPr>
              <w:t xml:space="preserve"> – STOP».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Областной литературный конкурс чтецов «Джал</w:t>
            </w:r>
            <w:r w:rsidRPr="00BC200A">
              <w:rPr>
                <w:sz w:val="24"/>
                <w:szCs w:val="24"/>
              </w:rPr>
              <w:t>и</w:t>
            </w:r>
            <w:r w:rsidRPr="00BC200A">
              <w:rPr>
                <w:sz w:val="24"/>
                <w:szCs w:val="24"/>
              </w:rPr>
              <w:t>ловские чтения»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Участие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Международный конкурс художественного слова </w:t>
            </w:r>
            <w:proofErr w:type="gramStart"/>
            <w:r w:rsidRPr="00BC200A">
              <w:rPr>
                <w:sz w:val="24"/>
                <w:szCs w:val="24"/>
              </w:rPr>
              <w:t>к</w:t>
            </w:r>
            <w:proofErr w:type="gramEnd"/>
            <w:r w:rsidRPr="00BC200A">
              <w:rPr>
                <w:sz w:val="24"/>
                <w:szCs w:val="24"/>
              </w:rPr>
              <w:t xml:space="preserve"> Дню матери «Говорите мамам нежные слова».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Диплом за 2 место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Международный фестиваль искусства и </w:t>
            </w:r>
            <w:proofErr w:type="spellStart"/>
            <w:r w:rsidRPr="00BC200A">
              <w:rPr>
                <w:sz w:val="24"/>
                <w:szCs w:val="24"/>
              </w:rPr>
              <w:t>творч</w:t>
            </w:r>
            <w:r w:rsidRPr="00BC200A">
              <w:rPr>
                <w:sz w:val="24"/>
                <w:szCs w:val="24"/>
              </w:rPr>
              <w:t>е</w:t>
            </w:r>
            <w:r w:rsidRPr="00BC200A">
              <w:rPr>
                <w:sz w:val="24"/>
                <w:szCs w:val="24"/>
              </w:rPr>
              <w:t>ства</w:t>
            </w:r>
            <w:proofErr w:type="gramStart"/>
            <w:r w:rsidRPr="00BC200A">
              <w:rPr>
                <w:sz w:val="24"/>
                <w:szCs w:val="24"/>
              </w:rPr>
              <w:t>"З</w:t>
            </w:r>
            <w:proofErr w:type="gramEnd"/>
            <w:r w:rsidRPr="00BC200A">
              <w:rPr>
                <w:sz w:val="24"/>
                <w:szCs w:val="24"/>
              </w:rPr>
              <w:t>имний</w:t>
            </w:r>
            <w:proofErr w:type="spellEnd"/>
            <w:r w:rsidRPr="00BC200A">
              <w:rPr>
                <w:sz w:val="24"/>
                <w:szCs w:val="24"/>
              </w:rPr>
              <w:t xml:space="preserve"> звон"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 xml:space="preserve">Лауреаты I и II степени 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Всероссийская акция, посвященная Дню неизвес</w:t>
            </w:r>
            <w:r w:rsidRPr="00BC200A">
              <w:rPr>
                <w:sz w:val="24"/>
                <w:szCs w:val="24"/>
              </w:rPr>
              <w:t>т</w:t>
            </w:r>
            <w:r w:rsidRPr="00BC200A">
              <w:rPr>
                <w:sz w:val="24"/>
                <w:szCs w:val="24"/>
              </w:rPr>
              <w:t>ного солдата. Формат №1. Урок памяти «Мы не з</w:t>
            </w:r>
            <w:r w:rsidRPr="00BC200A">
              <w:rPr>
                <w:sz w:val="24"/>
                <w:szCs w:val="24"/>
              </w:rPr>
              <w:t>а</w:t>
            </w:r>
            <w:r w:rsidRPr="00BC200A">
              <w:rPr>
                <w:sz w:val="24"/>
                <w:szCs w:val="24"/>
              </w:rPr>
              <w:t>были!»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Сертификат участника</w:t>
            </w:r>
          </w:p>
        </w:tc>
      </w:tr>
      <w:tr w:rsidR="00BC200A" w:rsidRPr="00BC200A" w:rsidTr="000B53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39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Всероссийская акция, посвящённая Дню Госуда</w:t>
            </w:r>
            <w:r w:rsidRPr="00BC200A">
              <w:rPr>
                <w:sz w:val="24"/>
                <w:szCs w:val="24"/>
              </w:rPr>
              <w:t>р</w:t>
            </w:r>
            <w:r w:rsidRPr="00BC200A">
              <w:rPr>
                <w:sz w:val="24"/>
                <w:szCs w:val="24"/>
              </w:rPr>
              <w:t>ственного гимна Российской Федерации.</w:t>
            </w:r>
          </w:p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Формат № 2. Торжественное коллективное испо</w:t>
            </w:r>
            <w:r w:rsidRPr="00BC200A">
              <w:rPr>
                <w:sz w:val="24"/>
                <w:szCs w:val="24"/>
              </w:rPr>
              <w:t>л</w:t>
            </w:r>
            <w:r w:rsidRPr="00BC200A">
              <w:rPr>
                <w:sz w:val="24"/>
                <w:szCs w:val="24"/>
              </w:rPr>
              <w:t>нение Государственного гимна Российской Фед</w:t>
            </w:r>
            <w:r w:rsidRPr="00BC200A">
              <w:rPr>
                <w:sz w:val="24"/>
                <w:szCs w:val="24"/>
              </w:rPr>
              <w:t>е</w:t>
            </w:r>
            <w:r w:rsidRPr="00BC200A">
              <w:rPr>
                <w:sz w:val="24"/>
                <w:szCs w:val="24"/>
              </w:rPr>
              <w:t>рации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0A" w:rsidRPr="00BC200A" w:rsidRDefault="00BC200A" w:rsidP="00BC2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C200A">
              <w:rPr>
                <w:sz w:val="24"/>
                <w:szCs w:val="24"/>
              </w:rPr>
              <w:t>Сертификат участника</w:t>
            </w:r>
          </w:p>
        </w:tc>
      </w:tr>
    </w:tbl>
    <w:p w:rsidR="000F0CB0" w:rsidRPr="00FD015C" w:rsidRDefault="000F0CB0" w:rsidP="00955706">
      <w:pPr>
        <w:pStyle w:val="1"/>
      </w:pPr>
      <w:bookmarkStart w:id="22" w:name="_Toc132656750"/>
      <w:r w:rsidRPr="00FD015C">
        <w:rPr>
          <w:lang w:val="en-US"/>
        </w:rPr>
        <w:t>V</w:t>
      </w:r>
      <w:r w:rsidRPr="00FD015C">
        <w:t>.</w:t>
      </w:r>
      <w:r>
        <w:t xml:space="preserve"> </w:t>
      </w:r>
      <w:r w:rsidRPr="00785F64">
        <w:t>Реализация Программы воспитания школьников</w:t>
      </w:r>
      <w:bookmarkEnd w:id="22"/>
    </w:p>
    <w:p w:rsidR="000F0CB0" w:rsidRDefault="000F0CB0" w:rsidP="00955706">
      <w:pPr>
        <w:pStyle w:val="2"/>
      </w:pPr>
      <w:bookmarkStart w:id="23" w:name="_Toc132656751"/>
      <w:r>
        <w:t>5.1. Результативность</w:t>
      </w:r>
      <w:r w:rsidRPr="006A3031">
        <w:t xml:space="preserve"> воспитательной </w:t>
      </w:r>
      <w:r>
        <w:t>работы</w:t>
      </w:r>
      <w:bookmarkEnd w:id="23"/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sz w:val="24"/>
          <w:szCs w:val="24"/>
        </w:rPr>
      </w:pPr>
      <w:proofErr w:type="gramStart"/>
      <w:r w:rsidRPr="00CD5F2D">
        <w:rPr>
          <w:rFonts w:ascii="Times New Roman" w:hAnsi="Times New Roman"/>
          <w:color w:val="000000"/>
          <w:sz w:val="24"/>
          <w:szCs w:val="24"/>
        </w:rPr>
        <w:t>Целью воспитания МБОУ «СОШ № 115 г. Челябинска»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</w:t>
      </w:r>
      <w:r w:rsidRPr="00CD5F2D">
        <w:rPr>
          <w:rFonts w:ascii="Times New Roman" w:hAnsi="Times New Roman"/>
          <w:color w:val="000000"/>
          <w:sz w:val="24"/>
          <w:szCs w:val="24"/>
        </w:rPr>
        <w:t>с</w:t>
      </w:r>
      <w:r w:rsidRPr="00CD5F2D">
        <w:rPr>
          <w:rFonts w:ascii="Times New Roman" w:hAnsi="Times New Roman"/>
          <w:color w:val="000000"/>
          <w:sz w:val="24"/>
          <w:szCs w:val="24"/>
        </w:rPr>
        <w:t>сии, подготовленного к жизненному самоопределению.</w:t>
      </w:r>
      <w:proofErr w:type="gramEnd"/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F2D">
        <w:rPr>
          <w:rFonts w:ascii="Times New Roman" w:hAnsi="Times New Roman"/>
          <w:sz w:val="24"/>
          <w:szCs w:val="24"/>
        </w:rPr>
        <w:t>Воспитательная деятельность школы находит отражение во всех направлениях воспитания, предусмотренного ФГОС общего образования: гражданско-патриотическое, нравственное и духовное, экологическое, интеллектуальное, соци</w:t>
      </w:r>
      <w:r w:rsidRPr="00CD5F2D">
        <w:rPr>
          <w:rFonts w:ascii="Times New Roman" w:hAnsi="Times New Roman"/>
          <w:sz w:val="24"/>
          <w:szCs w:val="24"/>
        </w:rPr>
        <w:t>о</w:t>
      </w:r>
      <w:r w:rsidR="000B5329">
        <w:rPr>
          <w:rFonts w:ascii="Times New Roman" w:hAnsi="Times New Roman"/>
          <w:sz w:val="24"/>
          <w:szCs w:val="24"/>
        </w:rPr>
        <w:t xml:space="preserve">культурное, </w:t>
      </w:r>
      <w:r w:rsidRPr="00CD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F2D">
        <w:rPr>
          <w:rFonts w:ascii="Times New Roman" w:hAnsi="Times New Roman"/>
          <w:sz w:val="24"/>
          <w:szCs w:val="24"/>
        </w:rPr>
        <w:t>медиакультурное</w:t>
      </w:r>
      <w:proofErr w:type="spellEnd"/>
      <w:r w:rsidRPr="00CD5F2D">
        <w:rPr>
          <w:rFonts w:ascii="Times New Roman" w:hAnsi="Times New Roman"/>
          <w:sz w:val="24"/>
          <w:szCs w:val="24"/>
        </w:rPr>
        <w:t>, правовое и культуры безопасности, воспитание семе</w:t>
      </w:r>
      <w:r w:rsidRPr="00CD5F2D">
        <w:rPr>
          <w:rFonts w:ascii="Times New Roman" w:hAnsi="Times New Roman"/>
          <w:sz w:val="24"/>
          <w:szCs w:val="24"/>
        </w:rPr>
        <w:t>й</w:t>
      </w:r>
      <w:r w:rsidRPr="00CD5F2D">
        <w:rPr>
          <w:rFonts w:ascii="Times New Roman" w:hAnsi="Times New Roman"/>
          <w:sz w:val="24"/>
          <w:szCs w:val="24"/>
        </w:rPr>
        <w:t>ных ценностей, формирование коммуникативной культуры, воспитание положител</w:t>
      </w:r>
      <w:r w:rsidRPr="00CD5F2D">
        <w:rPr>
          <w:rFonts w:ascii="Times New Roman" w:hAnsi="Times New Roman"/>
          <w:sz w:val="24"/>
          <w:szCs w:val="24"/>
        </w:rPr>
        <w:t>ь</w:t>
      </w:r>
      <w:r w:rsidRPr="00CD5F2D">
        <w:rPr>
          <w:rFonts w:ascii="Times New Roman" w:hAnsi="Times New Roman"/>
          <w:sz w:val="24"/>
          <w:szCs w:val="24"/>
        </w:rPr>
        <w:t>ного отношения к труду и творчеству.</w:t>
      </w:r>
    </w:p>
    <w:p w:rsidR="000F0CB0" w:rsidRPr="00CD5F2D" w:rsidRDefault="000F0CB0" w:rsidP="000F0CB0">
      <w:pPr>
        <w:pStyle w:val="aa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F2D">
        <w:rPr>
          <w:rFonts w:ascii="Times New Roman" w:hAnsi="Times New Roman"/>
          <w:sz w:val="24"/>
          <w:szCs w:val="24"/>
        </w:rPr>
        <w:t>Рабочая программа воспитания соответствующего уровня – основной док</w:t>
      </w:r>
      <w:r w:rsidRPr="00CD5F2D">
        <w:rPr>
          <w:rFonts w:ascii="Times New Roman" w:hAnsi="Times New Roman"/>
          <w:sz w:val="24"/>
          <w:szCs w:val="24"/>
        </w:rPr>
        <w:t>у</w:t>
      </w:r>
      <w:r w:rsidRPr="00CD5F2D">
        <w:rPr>
          <w:rFonts w:ascii="Times New Roman" w:hAnsi="Times New Roman"/>
          <w:sz w:val="24"/>
          <w:szCs w:val="24"/>
        </w:rPr>
        <w:t>мент, регламентирующий организацию воспитательной работы МБОУ «СОШ № 115 г. Челябинска». Реализация программы воспитания в школе осуществляется в рамках отдельных направлений, которые представлены в соответствующих модулях: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Основные общешкольные дела;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-Классное руководство;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lastRenderedPageBreak/>
        <w:t>-Курсы  внеурочной деятельности;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Школьный урок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 xml:space="preserve">- Работа с родителями (законными представителями) </w:t>
      </w:r>
      <w:proofErr w:type="gramStart"/>
      <w:r w:rsidRPr="00CD5F2D">
        <w:rPr>
          <w:rStyle w:val="CharAttribute484"/>
          <w:rFonts w:hAnsi="Times New Roman"/>
          <w:i w:val="0"/>
          <w:sz w:val="24"/>
          <w:szCs w:val="24"/>
        </w:rPr>
        <w:t>обучающихся</w:t>
      </w:r>
      <w:proofErr w:type="gramEnd"/>
      <w:r w:rsidRPr="00CD5F2D">
        <w:rPr>
          <w:rStyle w:val="CharAttribute484"/>
          <w:rFonts w:hAnsi="Times New Roman"/>
          <w:i w:val="0"/>
          <w:sz w:val="24"/>
          <w:szCs w:val="24"/>
        </w:rPr>
        <w:t>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Профориентация;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Профилактика;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Организация предметно-эстетической среды;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Дополнительное образование;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Детские общественные объединения;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Школьные медиа;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Экскурсии, походы.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Основой воспитательной системы МБОУ «СОШ № 115 г. Челябинска» являе</w:t>
      </w:r>
      <w:r w:rsidRPr="00CD5F2D">
        <w:rPr>
          <w:rStyle w:val="CharAttribute484"/>
          <w:rFonts w:hAnsi="Times New Roman"/>
          <w:i w:val="0"/>
          <w:sz w:val="24"/>
          <w:szCs w:val="24"/>
        </w:rPr>
        <w:t>т</w:t>
      </w:r>
      <w:r w:rsidRPr="00CD5F2D">
        <w:rPr>
          <w:rStyle w:val="CharAttribute484"/>
          <w:rFonts w:hAnsi="Times New Roman"/>
          <w:i w:val="0"/>
          <w:sz w:val="24"/>
          <w:szCs w:val="24"/>
        </w:rPr>
        <w:t>ся система основных общешкольных дел, для этого в рамках воспитательной работы  разработан план мероприятий, направленный на всестороннее развитие личности несовершеннолетних: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F2D">
        <w:rPr>
          <w:rStyle w:val="CharAttribute484"/>
          <w:rFonts w:hAnsi="Times New Roman"/>
          <w:i w:val="0"/>
          <w:sz w:val="24"/>
          <w:szCs w:val="24"/>
        </w:rPr>
        <w:t>- на внешкольном уровне через различные социальные проекты благотвор</w:t>
      </w:r>
      <w:r w:rsidRPr="00CD5F2D">
        <w:rPr>
          <w:rStyle w:val="CharAttribute484"/>
          <w:rFonts w:hAnsi="Times New Roman"/>
          <w:i w:val="0"/>
          <w:sz w:val="24"/>
          <w:szCs w:val="24"/>
        </w:rPr>
        <w:t>и</w:t>
      </w:r>
      <w:r w:rsidRPr="00CD5F2D">
        <w:rPr>
          <w:rStyle w:val="CharAttribute484"/>
          <w:rFonts w:hAnsi="Times New Roman"/>
          <w:i w:val="0"/>
          <w:sz w:val="24"/>
          <w:szCs w:val="24"/>
        </w:rPr>
        <w:t xml:space="preserve">тельной и экологической направленности: </w:t>
      </w:r>
      <w:proofErr w:type="gramStart"/>
      <w:r w:rsidRPr="00CD5F2D">
        <w:rPr>
          <w:rFonts w:ascii="Times New Roman" w:hAnsi="Times New Roman"/>
          <w:sz w:val="24"/>
          <w:szCs w:val="24"/>
        </w:rPr>
        <w:t>Городской конкурс экологической рекламы «ЭКОРОСТ», Социальная акция «ЛИНИЯ ДОВЕРИЯ», Всероссийская акция "Сам</w:t>
      </w:r>
      <w:r w:rsidRPr="00CD5F2D">
        <w:rPr>
          <w:rFonts w:ascii="Times New Roman" w:hAnsi="Times New Roman"/>
          <w:sz w:val="24"/>
          <w:szCs w:val="24"/>
        </w:rPr>
        <w:t>о</w:t>
      </w:r>
      <w:r w:rsidRPr="00CD5F2D">
        <w:rPr>
          <w:rFonts w:ascii="Times New Roman" w:hAnsi="Times New Roman"/>
          <w:sz w:val="24"/>
          <w:szCs w:val="24"/>
        </w:rPr>
        <w:t>лётик будущего", Всероссийская акция "Голубь мира", Всероссийский конкурс соц</w:t>
      </w:r>
      <w:r w:rsidRPr="00CD5F2D">
        <w:rPr>
          <w:rFonts w:ascii="Times New Roman" w:hAnsi="Times New Roman"/>
          <w:sz w:val="24"/>
          <w:szCs w:val="24"/>
        </w:rPr>
        <w:t>и</w:t>
      </w:r>
      <w:r w:rsidRPr="00CD5F2D">
        <w:rPr>
          <w:rFonts w:ascii="Times New Roman" w:hAnsi="Times New Roman"/>
          <w:sz w:val="24"/>
          <w:szCs w:val="24"/>
        </w:rPr>
        <w:t>альных проектов «Доброволец про», Всероссийская акция «Внуки по переписке», Г</w:t>
      </w:r>
      <w:r w:rsidRPr="00CD5F2D">
        <w:rPr>
          <w:rFonts w:ascii="Times New Roman" w:hAnsi="Times New Roman"/>
          <w:sz w:val="24"/>
          <w:szCs w:val="24"/>
        </w:rPr>
        <w:t>о</w:t>
      </w:r>
      <w:r w:rsidRPr="00CD5F2D">
        <w:rPr>
          <w:rFonts w:ascii="Times New Roman" w:hAnsi="Times New Roman"/>
          <w:sz w:val="24"/>
          <w:szCs w:val="24"/>
        </w:rPr>
        <w:t xml:space="preserve">родской конкурс социальной рекламы «Не будь равнодушным!», Всероссийская акция «Добрые письма», Всероссийская акция «Школьный </w:t>
      </w:r>
      <w:proofErr w:type="spellStart"/>
      <w:r w:rsidRPr="00CD5F2D">
        <w:rPr>
          <w:rFonts w:ascii="Times New Roman" w:hAnsi="Times New Roman"/>
          <w:sz w:val="24"/>
          <w:szCs w:val="24"/>
        </w:rPr>
        <w:t>Книговорот</w:t>
      </w:r>
      <w:proofErr w:type="spellEnd"/>
      <w:r w:rsidRPr="00CD5F2D">
        <w:rPr>
          <w:rFonts w:ascii="Times New Roman" w:hAnsi="Times New Roman"/>
          <w:sz w:val="24"/>
          <w:szCs w:val="24"/>
        </w:rPr>
        <w:t xml:space="preserve">», Городской конкурс </w:t>
      </w:r>
      <w:proofErr w:type="spellStart"/>
      <w:r w:rsidRPr="00CD5F2D">
        <w:rPr>
          <w:rFonts w:ascii="Times New Roman" w:hAnsi="Times New Roman"/>
          <w:sz w:val="24"/>
          <w:szCs w:val="24"/>
        </w:rPr>
        <w:t>медиабезопасности</w:t>
      </w:r>
      <w:proofErr w:type="spellEnd"/>
      <w:r w:rsidRPr="00CD5F2D">
        <w:rPr>
          <w:rFonts w:ascii="Times New Roman" w:hAnsi="Times New Roman"/>
          <w:sz w:val="24"/>
          <w:szCs w:val="24"/>
        </w:rPr>
        <w:t>.</w:t>
      </w:r>
      <w:proofErr w:type="gramEnd"/>
      <w:r w:rsidRPr="00CD5F2D">
        <w:rPr>
          <w:rFonts w:ascii="Times New Roman" w:hAnsi="Times New Roman"/>
          <w:sz w:val="24"/>
          <w:szCs w:val="24"/>
        </w:rPr>
        <w:t xml:space="preserve"> Номинация: «Социальный видеоролик «</w:t>
      </w:r>
      <w:proofErr w:type="spellStart"/>
      <w:r w:rsidRPr="00CD5F2D">
        <w:rPr>
          <w:rFonts w:ascii="Times New Roman" w:hAnsi="Times New Roman"/>
          <w:sz w:val="24"/>
          <w:szCs w:val="24"/>
        </w:rPr>
        <w:t>Буллинг</w:t>
      </w:r>
      <w:proofErr w:type="spellEnd"/>
      <w:r w:rsidRPr="00CD5F2D">
        <w:rPr>
          <w:rFonts w:ascii="Times New Roman" w:hAnsi="Times New Roman"/>
          <w:sz w:val="24"/>
          <w:szCs w:val="24"/>
        </w:rPr>
        <w:t xml:space="preserve"> – STOP», Вс</w:t>
      </w:r>
      <w:r w:rsidRPr="00CD5F2D">
        <w:rPr>
          <w:rFonts w:ascii="Times New Roman" w:hAnsi="Times New Roman"/>
          <w:sz w:val="24"/>
          <w:szCs w:val="24"/>
        </w:rPr>
        <w:t>е</w:t>
      </w:r>
      <w:r w:rsidRPr="00CD5F2D">
        <w:rPr>
          <w:rFonts w:ascii="Times New Roman" w:hAnsi="Times New Roman"/>
          <w:sz w:val="24"/>
          <w:szCs w:val="24"/>
        </w:rPr>
        <w:t xml:space="preserve">российская акция, посвященная Дню народного единства, </w:t>
      </w:r>
      <w:r w:rsidRPr="006844FC">
        <w:rPr>
          <w:rFonts w:ascii="Times New Roman" w:hAnsi="Times New Roman"/>
          <w:sz w:val="24"/>
          <w:szCs w:val="24"/>
        </w:rPr>
        <w:t xml:space="preserve">Городской </w:t>
      </w:r>
      <w:proofErr w:type="spellStart"/>
      <w:r w:rsidRPr="006844FC">
        <w:rPr>
          <w:rFonts w:ascii="Times New Roman" w:hAnsi="Times New Roman"/>
          <w:sz w:val="24"/>
          <w:szCs w:val="24"/>
        </w:rPr>
        <w:t>конкурсэколог</w:t>
      </w:r>
      <w:r w:rsidRPr="006844FC">
        <w:rPr>
          <w:rFonts w:ascii="Times New Roman" w:hAnsi="Times New Roman"/>
          <w:sz w:val="24"/>
          <w:szCs w:val="24"/>
        </w:rPr>
        <w:t>и</w:t>
      </w:r>
      <w:r w:rsidRPr="006844FC">
        <w:rPr>
          <w:rFonts w:ascii="Times New Roman" w:hAnsi="Times New Roman"/>
          <w:sz w:val="24"/>
          <w:szCs w:val="24"/>
        </w:rPr>
        <w:t>ческойнаправленности</w:t>
      </w:r>
      <w:proofErr w:type="spellEnd"/>
      <w:r w:rsidRPr="006844FC">
        <w:rPr>
          <w:rFonts w:ascii="Times New Roman" w:hAnsi="Times New Roman"/>
          <w:sz w:val="24"/>
          <w:szCs w:val="24"/>
        </w:rPr>
        <w:t xml:space="preserve"> «Я </w:t>
      </w:r>
      <w:proofErr w:type="spellStart"/>
      <w:r w:rsidRPr="006844FC">
        <w:rPr>
          <w:rFonts w:ascii="Times New Roman" w:hAnsi="Times New Roman"/>
          <w:sz w:val="24"/>
          <w:szCs w:val="24"/>
        </w:rPr>
        <w:t>меняюмир</w:t>
      </w:r>
      <w:proofErr w:type="spellEnd"/>
      <w:r w:rsidRPr="006844FC">
        <w:rPr>
          <w:rFonts w:ascii="Times New Roman" w:hAnsi="Times New Roman"/>
          <w:sz w:val="24"/>
          <w:szCs w:val="24"/>
        </w:rPr>
        <w:t xml:space="preserve"> вокруг себя»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5F2D">
        <w:rPr>
          <w:rFonts w:ascii="Times New Roman" w:hAnsi="Times New Roman"/>
          <w:sz w:val="24"/>
          <w:szCs w:val="24"/>
        </w:rPr>
        <w:t>акции по озеленению и благ</w:t>
      </w:r>
      <w:r w:rsidRPr="00CD5F2D">
        <w:rPr>
          <w:rFonts w:ascii="Times New Roman" w:hAnsi="Times New Roman"/>
          <w:sz w:val="24"/>
          <w:szCs w:val="24"/>
        </w:rPr>
        <w:t>о</w:t>
      </w:r>
      <w:r w:rsidRPr="00CD5F2D">
        <w:rPr>
          <w:rFonts w:ascii="Times New Roman" w:hAnsi="Times New Roman"/>
          <w:sz w:val="24"/>
          <w:szCs w:val="24"/>
        </w:rPr>
        <w:t>устройству территории, творческие и др. мероприятия;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9E2">
        <w:rPr>
          <w:rStyle w:val="CharAttribute484"/>
          <w:rFonts w:hAnsi="Times New Roman"/>
          <w:i w:val="0"/>
          <w:sz w:val="24"/>
          <w:szCs w:val="24"/>
        </w:rPr>
        <w:t>- на уровне школы:</w:t>
      </w:r>
      <w:r>
        <w:rPr>
          <w:rStyle w:val="CharAttribute484"/>
          <w:rFonts w:hAnsi="Times New Roman"/>
          <w:i w:val="0"/>
          <w:sz w:val="24"/>
          <w:szCs w:val="24"/>
        </w:rPr>
        <w:t xml:space="preserve"> </w:t>
      </w:r>
      <w:r w:rsidRPr="006844FC">
        <w:rPr>
          <w:rFonts w:ascii="Times New Roman" w:hAnsi="Times New Roman"/>
          <w:sz w:val="24"/>
          <w:szCs w:val="24"/>
          <w:shd w:val="clear" w:color="auto" w:fill="FFFFFF"/>
        </w:rPr>
        <w:t>Торжественная линейка, посвящённая Дню знаний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844FC">
        <w:rPr>
          <w:rFonts w:ascii="Times New Roman" w:hAnsi="Times New Roman"/>
          <w:sz w:val="24"/>
          <w:szCs w:val="24"/>
          <w:shd w:val="clear" w:color="auto" w:fill="FFFFFF"/>
        </w:rPr>
        <w:t>День открытых дверей объединений дополнительного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 в</w:t>
      </w:r>
      <w:r w:rsidRPr="006844FC">
        <w:rPr>
          <w:rFonts w:ascii="Times New Roman" w:hAnsi="Times New Roman"/>
          <w:sz w:val="24"/>
          <w:szCs w:val="24"/>
        </w:rPr>
        <w:t>ыборы активистов класса, в 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4FC">
        <w:rPr>
          <w:rFonts w:ascii="Times New Roman" w:hAnsi="Times New Roman"/>
          <w:sz w:val="24"/>
          <w:szCs w:val="24"/>
        </w:rPr>
        <w:t>ученического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44FC">
        <w:rPr>
          <w:rFonts w:ascii="Times New Roman" w:hAnsi="Times New Roman"/>
          <w:sz w:val="24"/>
          <w:szCs w:val="24"/>
        </w:rPr>
        <w:t>Экологический конкурс поделок из природного материала «Осенние фантазии»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44FC">
        <w:rPr>
          <w:rFonts w:ascii="Times New Roman" w:hAnsi="Times New Roman"/>
          <w:sz w:val="24"/>
          <w:szCs w:val="24"/>
        </w:rPr>
        <w:t>Мероприятия ко дню учителя</w:t>
      </w:r>
      <w:r>
        <w:rPr>
          <w:rFonts w:ascii="Times New Roman" w:hAnsi="Times New Roman"/>
          <w:sz w:val="24"/>
          <w:szCs w:val="24"/>
        </w:rPr>
        <w:t>, «Сдай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кулатур</w:t>
      </w:r>
      <w:proofErr w:type="gramStart"/>
      <w:r>
        <w:rPr>
          <w:rFonts w:ascii="Times New Roman" w:hAnsi="Times New Roman"/>
          <w:sz w:val="24"/>
          <w:szCs w:val="24"/>
        </w:rPr>
        <w:t>у–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сохрани дерево»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уровне классных коллективов через участие детей класса в реализации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щешкольных ключевых дел;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на индивидуальном уровне через привлечение каждого обучающегося к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сильному участию в общешкольных ключевых делах в одной из возможных для них ролей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организации воспитательной работы в МБОУ «СОШ № 115 г. Чел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бинска» осуществляется консультационно-методическая помощь педагогическому коллективу по направлениям: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адресная методическая помощь классным руководителям, в том числе и через работу методического объединения классных руководителей, функционирующего в школе;</w:t>
      </w:r>
    </w:p>
    <w:p w:rsidR="000F0CB0" w:rsidRPr="00CD5F2D" w:rsidRDefault="000F0CB0" w:rsidP="000F0CB0">
      <w:pPr>
        <w:spacing w:after="0" w:line="240" w:lineRule="auto"/>
        <w:ind w:firstLine="709"/>
        <w:jc w:val="both"/>
        <w:rPr>
          <w:rStyle w:val="CharAttribute484"/>
          <w:rFonts w:hAnsi="Times New Roman"/>
          <w:i w:val="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- методическая помощь педагогам дополнительного образования.</w:t>
      </w:r>
    </w:p>
    <w:p w:rsidR="000F0CB0" w:rsidRPr="004D7CF3" w:rsidRDefault="000F0CB0" w:rsidP="000F0CB0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всего 2022 в соответствии с календарным планом работы были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низованы экскурсионные поездки и выездные мероприятия, посещения театров, муз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ев, выставок, библиотек, с целью расширения кругозора обучающихся по истории, культуре и природным особенностям родного края, повышения грамотности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и эстетическому развитию. </w:t>
      </w:r>
    </w:p>
    <w:p w:rsidR="000F0CB0" w:rsidRDefault="000F0CB0" w:rsidP="000F0CB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B60">
        <w:rPr>
          <w:rFonts w:ascii="Times New Roman" w:hAnsi="Times New Roman"/>
          <w:sz w:val="24"/>
          <w:szCs w:val="24"/>
        </w:rPr>
        <w:t>В течение 2022 года школа продолжа</w:t>
      </w:r>
      <w:r>
        <w:rPr>
          <w:rFonts w:ascii="Times New Roman" w:hAnsi="Times New Roman"/>
          <w:sz w:val="24"/>
          <w:szCs w:val="24"/>
        </w:rPr>
        <w:t>ла</w:t>
      </w:r>
      <w:r w:rsidRPr="00695B60">
        <w:rPr>
          <w:rFonts w:ascii="Times New Roman" w:hAnsi="Times New Roman"/>
          <w:sz w:val="24"/>
          <w:szCs w:val="24"/>
        </w:rPr>
        <w:t xml:space="preserve"> поддерживать связи с Советом ветер</w:t>
      </w:r>
      <w:r w:rsidRPr="00695B60">
        <w:rPr>
          <w:rFonts w:ascii="Times New Roman" w:hAnsi="Times New Roman"/>
          <w:sz w:val="24"/>
          <w:szCs w:val="24"/>
        </w:rPr>
        <w:t>а</w:t>
      </w:r>
      <w:r w:rsidRPr="00695B60">
        <w:rPr>
          <w:rFonts w:ascii="Times New Roman" w:hAnsi="Times New Roman"/>
          <w:sz w:val="24"/>
          <w:szCs w:val="24"/>
        </w:rPr>
        <w:t>нов Курчатовского района города Челябинска, Советом депутатов Курчатовского района города Челябинска, Общественной организацией «Блокадное братство», би</w:t>
      </w:r>
      <w:r w:rsidRPr="00695B60">
        <w:rPr>
          <w:rFonts w:ascii="Times New Roman" w:hAnsi="Times New Roman"/>
          <w:sz w:val="24"/>
          <w:szCs w:val="24"/>
        </w:rPr>
        <w:t>б</w:t>
      </w:r>
      <w:r w:rsidRPr="00695B60">
        <w:rPr>
          <w:rFonts w:ascii="Times New Roman" w:hAnsi="Times New Roman"/>
          <w:sz w:val="24"/>
          <w:szCs w:val="24"/>
        </w:rPr>
        <w:t>лиотекой № 10 им. Татьяничевой, № 11 и № 26 им. Л. Преображенской, Клубом во</w:t>
      </w:r>
      <w:r w:rsidRPr="00695B60">
        <w:rPr>
          <w:rFonts w:ascii="Times New Roman" w:hAnsi="Times New Roman"/>
          <w:sz w:val="24"/>
          <w:szCs w:val="24"/>
        </w:rPr>
        <w:t>и</w:t>
      </w:r>
      <w:r w:rsidRPr="00695B60">
        <w:rPr>
          <w:rFonts w:ascii="Times New Roman" w:hAnsi="Times New Roman"/>
          <w:sz w:val="24"/>
          <w:szCs w:val="24"/>
        </w:rPr>
        <w:t>нов – интернационалистов, хор ветеранов труда «ЭДЕЛЬВЕЙС», Челябинским о</w:t>
      </w:r>
      <w:r w:rsidRPr="00695B60">
        <w:rPr>
          <w:rFonts w:ascii="Times New Roman" w:hAnsi="Times New Roman"/>
          <w:sz w:val="24"/>
          <w:szCs w:val="24"/>
        </w:rPr>
        <w:t>б</w:t>
      </w:r>
      <w:r w:rsidRPr="00695B60">
        <w:rPr>
          <w:rFonts w:ascii="Times New Roman" w:hAnsi="Times New Roman"/>
          <w:sz w:val="24"/>
          <w:szCs w:val="24"/>
        </w:rPr>
        <w:t>ластным общественным движением «СОЦГОРОД», Музеем боевой и трудовой славы ЧТЗ, Администрацией Курчатовского района, Советом ветеранов Курчатовского ра</w:t>
      </w:r>
      <w:r w:rsidRPr="00695B60">
        <w:rPr>
          <w:rFonts w:ascii="Times New Roman" w:hAnsi="Times New Roman"/>
          <w:sz w:val="24"/>
          <w:szCs w:val="24"/>
        </w:rPr>
        <w:t>й</w:t>
      </w:r>
      <w:r w:rsidRPr="00695B60">
        <w:rPr>
          <w:rFonts w:ascii="Times New Roman" w:hAnsi="Times New Roman"/>
          <w:sz w:val="24"/>
          <w:szCs w:val="24"/>
        </w:rPr>
        <w:t>она</w:t>
      </w:r>
      <w:proofErr w:type="gramEnd"/>
      <w:r w:rsidRPr="00695B60">
        <w:rPr>
          <w:rFonts w:ascii="Times New Roman" w:hAnsi="Times New Roman"/>
          <w:sz w:val="24"/>
          <w:szCs w:val="24"/>
        </w:rPr>
        <w:t xml:space="preserve"> города Челябинска, КТОС № 4, Общественной организацией жертв политических </w:t>
      </w:r>
      <w:r w:rsidRPr="00695B60">
        <w:rPr>
          <w:rFonts w:ascii="Times New Roman" w:hAnsi="Times New Roman"/>
          <w:sz w:val="24"/>
          <w:szCs w:val="24"/>
        </w:rPr>
        <w:lastRenderedPageBreak/>
        <w:t>репрессий Курчатовского района города Челябинска, Областным Советом ветеранов, Центром социальной и культурной поддержки инвалидов, ветеранов, детей и молод</w:t>
      </w:r>
      <w:r w:rsidRPr="00695B60">
        <w:rPr>
          <w:rFonts w:ascii="Times New Roman" w:hAnsi="Times New Roman"/>
          <w:sz w:val="24"/>
          <w:szCs w:val="24"/>
        </w:rPr>
        <w:t>е</w:t>
      </w:r>
      <w:r w:rsidRPr="00695B60">
        <w:rPr>
          <w:rFonts w:ascii="Times New Roman" w:hAnsi="Times New Roman"/>
          <w:sz w:val="24"/>
          <w:szCs w:val="24"/>
        </w:rPr>
        <w:t>жи Челябинской области.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>Одним из приоритетных направлений деятельности являются все виды проф</w:t>
      </w:r>
      <w:r w:rsidRPr="00695B60">
        <w:rPr>
          <w:color w:val="000000" w:themeColor="text1"/>
        </w:rPr>
        <w:t>и</w:t>
      </w:r>
      <w:r w:rsidRPr="00695B60">
        <w:rPr>
          <w:color w:val="000000" w:themeColor="text1"/>
        </w:rPr>
        <w:t>лактики безнадзорности и правонарушений, выявление и учет детей, не посещающих или систематически пропускающих учебные занятия. Администрацией школы были приняты следующие меры: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>– посещение несовершеннолетних на дому;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 xml:space="preserve">– участие в заседаниях </w:t>
      </w:r>
      <w:proofErr w:type="spellStart"/>
      <w:r w:rsidRPr="00695B60">
        <w:rPr>
          <w:color w:val="000000" w:themeColor="text1"/>
        </w:rPr>
        <w:t>КДНи</w:t>
      </w:r>
      <w:proofErr w:type="spellEnd"/>
      <w:r w:rsidRPr="00695B60">
        <w:rPr>
          <w:color w:val="000000" w:themeColor="text1"/>
        </w:rPr>
        <w:t xml:space="preserve"> ЗП;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>– привлечение специалистов к работе Совета профилактики;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>– анализ занятости учащихся, состоящих на различных видах учета.</w:t>
      </w:r>
    </w:p>
    <w:p w:rsidR="000F0CB0" w:rsidRPr="00695B6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695B60">
        <w:rPr>
          <w:color w:val="000000" w:themeColor="text1"/>
        </w:rPr>
        <w:t>В целях профилактики преступности среди несовершеннолетних проводилась индивидуальная и групповая работа с учащимися и их родителями (законными пре</w:t>
      </w:r>
      <w:r w:rsidRPr="00695B60">
        <w:rPr>
          <w:color w:val="000000" w:themeColor="text1"/>
        </w:rPr>
        <w:t>д</w:t>
      </w:r>
      <w:r w:rsidRPr="00695B60">
        <w:rPr>
          <w:color w:val="000000" w:themeColor="text1"/>
        </w:rPr>
        <w:t>ставителями) в классных коллективах ив школе.</w:t>
      </w:r>
    </w:p>
    <w:p w:rsidR="000F0CB0" w:rsidRPr="00D4254F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D4254F">
        <w:rPr>
          <w:color w:val="000000" w:themeColor="text1"/>
        </w:rPr>
        <w:t xml:space="preserve">По итогам 2022 года зарегистрировано 3 правонарушения, </w:t>
      </w:r>
      <w:r>
        <w:rPr>
          <w:color w:val="000000" w:themeColor="text1"/>
        </w:rPr>
        <w:t>3</w:t>
      </w:r>
      <w:r w:rsidRPr="00D4254F">
        <w:rPr>
          <w:color w:val="000000" w:themeColor="text1"/>
        </w:rPr>
        <w:t xml:space="preserve"> преступления, с</w:t>
      </w:r>
      <w:r w:rsidRPr="00D4254F">
        <w:rPr>
          <w:color w:val="000000" w:themeColor="text1"/>
        </w:rPr>
        <w:t>о</w:t>
      </w:r>
      <w:r w:rsidRPr="00D4254F">
        <w:rPr>
          <w:color w:val="000000" w:themeColor="text1"/>
        </w:rPr>
        <w:t xml:space="preserve">вершенных учащимся школы, </w:t>
      </w:r>
      <w:r>
        <w:rPr>
          <w:color w:val="000000" w:themeColor="text1"/>
        </w:rPr>
        <w:t>6</w:t>
      </w:r>
      <w:r w:rsidRPr="00D4254F">
        <w:rPr>
          <w:color w:val="000000" w:themeColor="text1"/>
        </w:rPr>
        <w:t xml:space="preserve"> из которых были поставлены на учет в ОДН ОП «Курчатовский». Основными нарушениями были – распитие спиртных напитков, в</w:t>
      </w:r>
      <w:r w:rsidRPr="00D4254F">
        <w:rPr>
          <w:color w:val="000000" w:themeColor="text1"/>
        </w:rPr>
        <w:t>ы</w:t>
      </w:r>
      <w:r w:rsidRPr="00D4254F">
        <w:rPr>
          <w:color w:val="000000" w:themeColor="text1"/>
        </w:rPr>
        <w:t>могательство</w:t>
      </w:r>
      <w:r>
        <w:rPr>
          <w:color w:val="000000" w:themeColor="text1"/>
        </w:rPr>
        <w:t>, грабеж, невыполнение водителем транспортного средства требования о прохождении медицинского освидетельствования на состояние опьянения, побои, умышленное причинение легкого вреда здоровью</w:t>
      </w:r>
      <w:r w:rsidRPr="00D4254F">
        <w:rPr>
          <w:color w:val="000000" w:themeColor="text1"/>
        </w:rPr>
        <w:t xml:space="preserve">. </w:t>
      </w:r>
      <w:r>
        <w:rPr>
          <w:color w:val="000000" w:themeColor="text1"/>
        </w:rPr>
        <w:t>Все обучающиеся</w:t>
      </w:r>
      <w:r w:rsidRPr="00D4254F">
        <w:rPr>
          <w:color w:val="000000" w:themeColor="text1"/>
        </w:rPr>
        <w:t xml:space="preserve"> из данн</w:t>
      </w:r>
      <w:r>
        <w:rPr>
          <w:color w:val="000000" w:themeColor="text1"/>
        </w:rPr>
        <w:t>ого п</w:t>
      </w:r>
      <w:r>
        <w:rPr>
          <w:color w:val="000000" w:themeColor="text1"/>
        </w:rPr>
        <w:t>е</w:t>
      </w:r>
      <w:r>
        <w:rPr>
          <w:color w:val="000000" w:themeColor="text1"/>
        </w:rPr>
        <w:t>речня</w:t>
      </w:r>
      <w:r w:rsidRPr="00D4254F">
        <w:rPr>
          <w:color w:val="000000" w:themeColor="text1"/>
        </w:rPr>
        <w:t xml:space="preserve"> проживают на территории, не закрепленной за МБОУ «СОШ № 115 г. Челяби</w:t>
      </w:r>
      <w:r w:rsidRPr="00D4254F">
        <w:rPr>
          <w:color w:val="000000" w:themeColor="text1"/>
        </w:rPr>
        <w:t>н</w:t>
      </w:r>
      <w:r w:rsidRPr="00D4254F">
        <w:rPr>
          <w:color w:val="000000" w:themeColor="text1"/>
        </w:rPr>
        <w:t xml:space="preserve">ска». </w:t>
      </w:r>
    </w:p>
    <w:p w:rsidR="000F0CB0" w:rsidRPr="00B20230" w:rsidRDefault="000F0CB0" w:rsidP="000F0CB0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D4254F">
        <w:rPr>
          <w:color w:val="000000" w:themeColor="text1"/>
        </w:rPr>
        <w:t>По данным ГИБДД России по городу Челябинску за 202</w:t>
      </w:r>
      <w:r>
        <w:rPr>
          <w:color w:val="000000" w:themeColor="text1"/>
        </w:rPr>
        <w:t>2</w:t>
      </w:r>
      <w:r w:rsidRPr="00D4254F">
        <w:rPr>
          <w:color w:val="000000" w:themeColor="text1"/>
        </w:rPr>
        <w:t xml:space="preserve"> год не зарегистрир</w:t>
      </w:r>
      <w:r w:rsidRPr="00D4254F">
        <w:rPr>
          <w:color w:val="000000" w:themeColor="text1"/>
        </w:rPr>
        <w:t>о</w:t>
      </w:r>
      <w:r w:rsidRPr="00D4254F">
        <w:rPr>
          <w:color w:val="000000" w:themeColor="text1"/>
        </w:rPr>
        <w:t xml:space="preserve">ваны </w:t>
      </w:r>
      <w:r w:rsidRPr="00B20230">
        <w:rPr>
          <w:color w:val="000000" w:themeColor="text1"/>
        </w:rPr>
        <w:t>нарушения правил дорожного движения учащимися школы.</w:t>
      </w:r>
    </w:p>
    <w:p w:rsidR="000F0CB0" w:rsidRPr="00B2023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0230">
        <w:rPr>
          <w:rFonts w:ascii="Times New Roman" w:hAnsi="Times New Roman"/>
          <w:color w:val="000000" w:themeColor="text1"/>
          <w:sz w:val="24"/>
          <w:szCs w:val="24"/>
        </w:rPr>
        <w:t>Анализируя показатели результативности воспитательной системы и системы дополнительного образования в МБОУ «СОШ № 115 г. Челябинска» можно признать воспитательную работу школы удовлетворительной.</w:t>
      </w:r>
    </w:p>
    <w:p w:rsidR="000F0CB0" w:rsidRPr="00755442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F0CB0" w:rsidRPr="00816C85" w:rsidRDefault="000F0CB0" w:rsidP="000F0C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C85">
        <w:rPr>
          <w:rFonts w:ascii="Times New Roman" w:hAnsi="Times New Roman"/>
          <w:b/>
          <w:sz w:val="24"/>
          <w:szCs w:val="24"/>
        </w:rPr>
        <w:t>Виды внеклассной, внеурочной деятельности</w:t>
      </w:r>
    </w:p>
    <w:p w:rsidR="000F0CB0" w:rsidRPr="00755442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442">
        <w:rPr>
          <w:rFonts w:ascii="Times New Roman" w:hAnsi="Times New Roman"/>
          <w:sz w:val="24"/>
          <w:szCs w:val="24"/>
        </w:rPr>
        <w:t>Внеурочная деятельность позволяет в полной мере реализовать требования ф</w:t>
      </w:r>
      <w:r w:rsidRPr="00755442">
        <w:rPr>
          <w:rFonts w:ascii="Times New Roman" w:hAnsi="Times New Roman"/>
          <w:sz w:val="24"/>
          <w:szCs w:val="24"/>
        </w:rPr>
        <w:t>е</w:t>
      </w:r>
      <w:r w:rsidRPr="00755442">
        <w:rPr>
          <w:rFonts w:ascii="Times New Roman" w:hAnsi="Times New Roman"/>
          <w:sz w:val="24"/>
          <w:szCs w:val="24"/>
        </w:rPr>
        <w:t>деральных государственных образова</w:t>
      </w:r>
      <w:r>
        <w:rPr>
          <w:rFonts w:ascii="Times New Roman" w:hAnsi="Times New Roman"/>
          <w:sz w:val="24"/>
          <w:szCs w:val="24"/>
        </w:rPr>
        <w:t>тельных стандартов образования</w:t>
      </w:r>
    </w:p>
    <w:p w:rsidR="000F0CB0" w:rsidRPr="00755442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442">
        <w:rPr>
          <w:rFonts w:ascii="Times New Roman" w:hAnsi="Times New Roman"/>
          <w:sz w:val="24"/>
          <w:szCs w:val="24"/>
        </w:rPr>
        <w:t>Воспитание на занятиях школьных курсов внеурочной деятельности осущест</w:t>
      </w:r>
      <w:r w:rsidRPr="00755442">
        <w:rPr>
          <w:rFonts w:ascii="Times New Roman" w:hAnsi="Times New Roman"/>
          <w:sz w:val="24"/>
          <w:szCs w:val="24"/>
        </w:rPr>
        <w:t>в</w:t>
      </w:r>
      <w:r w:rsidRPr="00755442">
        <w:rPr>
          <w:rFonts w:ascii="Times New Roman" w:hAnsi="Times New Roman"/>
          <w:sz w:val="24"/>
          <w:szCs w:val="24"/>
        </w:rPr>
        <w:t xml:space="preserve">ляется преимущественно </w:t>
      </w:r>
      <w:proofErr w:type="gramStart"/>
      <w:r w:rsidRPr="00755442">
        <w:rPr>
          <w:rFonts w:ascii="Times New Roman" w:hAnsi="Times New Roman"/>
          <w:sz w:val="24"/>
          <w:szCs w:val="24"/>
        </w:rPr>
        <w:t>через</w:t>
      </w:r>
      <w:proofErr w:type="gramEnd"/>
      <w:r w:rsidRPr="00755442">
        <w:rPr>
          <w:rFonts w:ascii="Times New Roman" w:hAnsi="Times New Roman"/>
          <w:sz w:val="24"/>
          <w:szCs w:val="24"/>
        </w:rPr>
        <w:t xml:space="preserve">: </w:t>
      </w:r>
    </w:p>
    <w:p w:rsidR="000F0CB0" w:rsidRPr="00755442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442">
        <w:rPr>
          <w:rFonts w:ascii="Times New Roman" w:hAnsi="Times New Roman"/>
          <w:sz w:val="24"/>
          <w:szCs w:val="24"/>
        </w:rPr>
        <w:t>- вовлечение обучающихся в интересную и полезную для них деятельность, к</w:t>
      </w:r>
      <w:r w:rsidRPr="00755442">
        <w:rPr>
          <w:rFonts w:ascii="Times New Roman" w:hAnsi="Times New Roman"/>
          <w:sz w:val="24"/>
          <w:szCs w:val="24"/>
        </w:rPr>
        <w:t>о</w:t>
      </w:r>
      <w:r w:rsidRPr="00755442">
        <w:rPr>
          <w:rFonts w:ascii="Times New Roman" w:hAnsi="Times New Roman"/>
          <w:sz w:val="24"/>
          <w:szCs w:val="24"/>
        </w:rPr>
        <w:t>торая предоставляет им возможность самореализации, приобретения социально зн</w:t>
      </w:r>
      <w:r w:rsidRPr="00755442">
        <w:rPr>
          <w:rFonts w:ascii="Times New Roman" w:hAnsi="Times New Roman"/>
          <w:sz w:val="24"/>
          <w:szCs w:val="24"/>
        </w:rPr>
        <w:t>а</w:t>
      </w:r>
      <w:r w:rsidRPr="00755442">
        <w:rPr>
          <w:rFonts w:ascii="Times New Roman" w:hAnsi="Times New Roman"/>
          <w:sz w:val="24"/>
          <w:szCs w:val="24"/>
        </w:rPr>
        <w:t>чимые знания, развития в себе важные для своего личностного развития социально значимых отношений, получить опыт участия в социально значимых делах;</w:t>
      </w:r>
    </w:p>
    <w:p w:rsidR="000F0CB0" w:rsidRPr="00755442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442">
        <w:rPr>
          <w:rFonts w:ascii="Times New Roman" w:hAnsi="Times New Roman"/>
          <w:sz w:val="24"/>
          <w:szCs w:val="24"/>
        </w:rPr>
        <w:t>- 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0F0CB0" w:rsidRPr="00816C85" w:rsidRDefault="000F0CB0" w:rsidP="000F0CB0">
      <w:pPr>
        <w:spacing w:after="0" w:line="240" w:lineRule="auto"/>
        <w:ind w:firstLine="709"/>
        <w:jc w:val="both"/>
        <w:rPr>
          <w:rStyle w:val="CharAttribute0"/>
          <w:rFonts w:eastAsia="Batang"/>
          <w:sz w:val="24"/>
          <w:szCs w:val="24"/>
        </w:rPr>
      </w:pPr>
      <w:r w:rsidRPr="00816C85">
        <w:rPr>
          <w:rStyle w:val="CharAttribute0"/>
          <w:rFonts w:eastAsia="Batang"/>
          <w:sz w:val="24"/>
          <w:szCs w:val="24"/>
        </w:rPr>
        <w:t>Во время занятий используются разные виды деятельности: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Игровая </w:t>
      </w:r>
      <w:r w:rsidRPr="00816C85">
        <w:rPr>
          <w:rFonts w:ascii="Times New Roman" w:hAnsi="Times New Roman"/>
          <w:bCs/>
          <w:sz w:val="24"/>
          <w:szCs w:val="24"/>
        </w:rPr>
        <w:t>деятельность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Познавательная </w:t>
      </w:r>
      <w:r w:rsidRPr="00816C85">
        <w:rPr>
          <w:rFonts w:ascii="Times New Roman" w:hAnsi="Times New Roman"/>
          <w:bCs/>
          <w:sz w:val="24"/>
          <w:szCs w:val="24"/>
        </w:rPr>
        <w:t>деятельность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Досугово — развлекательная </w:t>
      </w:r>
      <w:r w:rsidRPr="00816C85">
        <w:rPr>
          <w:rFonts w:ascii="Times New Roman" w:hAnsi="Times New Roman"/>
          <w:bCs/>
          <w:sz w:val="24"/>
          <w:szCs w:val="24"/>
        </w:rPr>
        <w:t>деятельность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Художественное творчество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Социальное творчество</w:t>
      </w:r>
    </w:p>
    <w:p w:rsidR="000F0CB0" w:rsidRPr="00816C85" w:rsidRDefault="000F0CB0" w:rsidP="000F0C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6C85">
        <w:rPr>
          <w:rFonts w:ascii="Times New Roman" w:hAnsi="Times New Roman"/>
          <w:sz w:val="24"/>
          <w:szCs w:val="24"/>
        </w:rPr>
        <w:t>Трудовая </w:t>
      </w:r>
      <w:r w:rsidRPr="00816C85">
        <w:rPr>
          <w:rFonts w:ascii="Times New Roman" w:hAnsi="Times New Roman"/>
          <w:bCs/>
          <w:sz w:val="24"/>
          <w:szCs w:val="24"/>
        </w:rPr>
        <w:t>деятельность</w:t>
      </w:r>
    </w:p>
    <w:p w:rsidR="000F0CB0" w:rsidRPr="00816C85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16C85">
        <w:rPr>
          <w:rFonts w:ascii="Times New Roman" w:hAnsi="Times New Roman"/>
          <w:sz w:val="24"/>
          <w:szCs w:val="24"/>
        </w:rPr>
        <w:t>Спортивно-оздоровительная </w:t>
      </w:r>
      <w:r w:rsidRPr="00816C85">
        <w:rPr>
          <w:rFonts w:ascii="Times New Roman" w:hAnsi="Times New Roman"/>
          <w:bCs/>
          <w:sz w:val="24"/>
          <w:szCs w:val="24"/>
        </w:rPr>
        <w:t>деятельность</w:t>
      </w:r>
    </w:p>
    <w:p w:rsidR="000F0CB0" w:rsidRPr="00BF1878" w:rsidRDefault="000F0CB0" w:rsidP="00BD6E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1878">
        <w:rPr>
          <w:rFonts w:ascii="Times New Roman" w:hAnsi="Times New Roman"/>
          <w:b/>
          <w:color w:val="000000" w:themeColor="text1"/>
          <w:sz w:val="24"/>
          <w:szCs w:val="24"/>
        </w:rPr>
        <w:t>Организация летнего отдыха детей</w:t>
      </w:r>
    </w:p>
    <w:p w:rsidR="000F0CB0" w:rsidRPr="00BF1878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78">
        <w:rPr>
          <w:rFonts w:ascii="Times New Roman" w:hAnsi="Times New Roman"/>
          <w:color w:val="000000" w:themeColor="text1"/>
          <w:sz w:val="24"/>
          <w:szCs w:val="24"/>
        </w:rPr>
        <w:t>Организация летнего отдыха детей и подростков является реализацией гос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дарственной политики в интересах семьи по укреплению физического и психологич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ского здоровья несовершеннолетних.</w:t>
      </w:r>
    </w:p>
    <w:p w:rsidR="000F0CB0" w:rsidRPr="00BF1878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78">
        <w:rPr>
          <w:rFonts w:ascii="Times New Roman" w:hAnsi="Times New Roman"/>
          <w:color w:val="000000" w:themeColor="text1"/>
          <w:sz w:val="24"/>
          <w:szCs w:val="24"/>
        </w:rPr>
        <w:t>В рамках летней оздоровительной кампании в МБОУ «СОШ № 115 г. Челяби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BF1878">
        <w:rPr>
          <w:rFonts w:ascii="Times New Roman" w:hAnsi="Times New Roman"/>
          <w:color w:val="000000" w:themeColor="text1"/>
          <w:sz w:val="24"/>
          <w:szCs w:val="24"/>
        </w:rPr>
        <w:t>ска» была организована традиционная работа летнего оздоровительного лагеря с дневным пребыванием детей «Светлячок».</w:t>
      </w:r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78">
        <w:rPr>
          <w:rFonts w:ascii="Times New Roman" w:hAnsi="Times New Roman"/>
          <w:bCs/>
          <w:sz w:val="24"/>
          <w:szCs w:val="24"/>
        </w:rPr>
        <w:lastRenderedPageBreak/>
        <w:t>В ГОЛ были зачислены 168 обучающийся в возрасте от 6 до 17 лет, из них 40 детей группы риска (многодетные, малообеспеченные семьи, находящиеся в трудной жизненной ситуации, неполные семьи, обучающиеся с ОВЗ, состоящих на различных видах учета)</w:t>
      </w:r>
      <w:proofErr w:type="gramStart"/>
      <w:r w:rsidRPr="00BF1878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BF1878">
        <w:rPr>
          <w:rFonts w:ascii="Times New Roman" w:hAnsi="Times New Roman"/>
          <w:bCs/>
          <w:sz w:val="24"/>
          <w:szCs w:val="24"/>
        </w:rPr>
        <w:t xml:space="preserve">рганизованы 8 отрядов </w:t>
      </w:r>
      <w:r w:rsidRPr="00BF1878">
        <w:rPr>
          <w:rFonts w:ascii="Times New Roman" w:hAnsi="Times New Roman"/>
          <w:sz w:val="24"/>
          <w:szCs w:val="24"/>
        </w:rPr>
        <w:t>с учетом возраста и индивидуальных особенн</w:t>
      </w:r>
      <w:r w:rsidRPr="00BF1878">
        <w:rPr>
          <w:rFonts w:ascii="Times New Roman" w:hAnsi="Times New Roman"/>
          <w:sz w:val="24"/>
          <w:szCs w:val="24"/>
        </w:rPr>
        <w:t>о</w:t>
      </w:r>
      <w:r w:rsidRPr="00BF1878">
        <w:rPr>
          <w:rFonts w:ascii="Times New Roman" w:hAnsi="Times New Roman"/>
          <w:sz w:val="24"/>
          <w:szCs w:val="24"/>
        </w:rPr>
        <w:t>стей детей.</w:t>
      </w:r>
    </w:p>
    <w:p w:rsidR="000F0CB0" w:rsidRPr="00BF1878" w:rsidRDefault="000B5329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F1878">
        <w:rPr>
          <w:rFonts w:ascii="Times New Roman" w:hAnsi="Times New Roman"/>
          <w:sz w:val="24"/>
          <w:szCs w:val="24"/>
        </w:rPr>
        <w:t>азработана программа с целью профилактики правонарушений и преступл</w:t>
      </w:r>
      <w:r w:rsidRPr="00BF1878">
        <w:rPr>
          <w:rFonts w:ascii="Times New Roman" w:hAnsi="Times New Roman"/>
          <w:sz w:val="24"/>
          <w:szCs w:val="24"/>
        </w:rPr>
        <w:t>е</w:t>
      </w:r>
      <w:r w:rsidRPr="00BF1878">
        <w:rPr>
          <w:rFonts w:ascii="Times New Roman" w:hAnsi="Times New Roman"/>
          <w:sz w:val="24"/>
          <w:szCs w:val="24"/>
        </w:rPr>
        <w:t>ний среди несовершеннолетних, организация их отдыха и занятости в летний период, а также укрепления и сохранения физического и психологического здоровья, развития творческого потенциала и формирования социального опыта.</w:t>
      </w:r>
      <w:r>
        <w:rPr>
          <w:rFonts w:ascii="Times New Roman" w:hAnsi="Times New Roman"/>
          <w:sz w:val="24"/>
          <w:szCs w:val="24"/>
        </w:rPr>
        <w:t xml:space="preserve"> Программа </w:t>
      </w:r>
      <w:r w:rsidR="000F0CB0" w:rsidRPr="00BF1878">
        <w:rPr>
          <w:rFonts w:ascii="Times New Roman" w:hAnsi="Times New Roman"/>
          <w:sz w:val="24"/>
          <w:szCs w:val="24"/>
        </w:rPr>
        <w:t>состо</w:t>
      </w:r>
      <w:r w:rsidR="000F0CB0">
        <w:rPr>
          <w:rFonts w:ascii="Times New Roman" w:hAnsi="Times New Roman"/>
          <w:sz w:val="24"/>
          <w:szCs w:val="24"/>
        </w:rPr>
        <w:t>яла</w:t>
      </w:r>
      <w:r w:rsidR="000F0CB0" w:rsidRPr="00BF1878">
        <w:rPr>
          <w:rFonts w:ascii="Times New Roman" w:hAnsi="Times New Roman"/>
          <w:sz w:val="24"/>
          <w:szCs w:val="24"/>
        </w:rPr>
        <w:t xml:space="preserve"> из 5 модулей:</w:t>
      </w:r>
    </w:p>
    <w:p w:rsidR="000F0CB0" w:rsidRPr="004B4DF9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F9">
        <w:rPr>
          <w:rFonts w:ascii="Times New Roman" w:hAnsi="Times New Roman"/>
          <w:sz w:val="24"/>
          <w:szCs w:val="24"/>
        </w:rPr>
        <w:t>1. Здоровье сбережение (</w:t>
      </w:r>
      <w:proofErr w:type="gramStart"/>
      <w:r w:rsidRPr="004B4DF9">
        <w:rPr>
          <w:rFonts w:ascii="Times New Roman" w:hAnsi="Times New Roman"/>
          <w:sz w:val="24"/>
          <w:szCs w:val="24"/>
        </w:rPr>
        <w:t>нацелен</w:t>
      </w:r>
      <w:proofErr w:type="gramEnd"/>
      <w:r w:rsidRPr="004B4DF9">
        <w:rPr>
          <w:rFonts w:ascii="Times New Roman" w:hAnsi="Times New Roman"/>
          <w:sz w:val="24"/>
          <w:szCs w:val="24"/>
        </w:rPr>
        <w:t xml:space="preserve"> на сохранение и укрепление здоровья нес</w:t>
      </w:r>
      <w:r w:rsidRPr="004B4DF9">
        <w:rPr>
          <w:rFonts w:ascii="Times New Roman" w:hAnsi="Times New Roman"/>
          <w:sz w:val="24"/>
          <w:szCs w:val="24"/>
        </w:rPr>
        <w:t>о</w:t>
      </w:r>
      <w:r w:rsidRPr="004B4DF9">
        <w:rPr>
          <w:rFonts w:ascii="Times New Roman" w:hAnsi="Times New Roman"/>
          <w:sz w:val="24"/>
          <w:szCs w:val="24"/>
        </w:rPr>
        <w:t>вершеннолетних, формирование здорового образа жизни):</w:t>
      </w:r>
    </w:p>
    <w:p w:rsidR="000F0CB0" w:rsidRPr="004B4DF9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F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B4DF9">
        <w:rPr>
          <w:rFonts w:ascii="Times New Roman" w:hAnsi="Times New Roman"/>
          <w:sz w:val="24"/>
          <w:szCs w:val="24"/>
        </w:rPr>
        <w:t>Правовой модуль (направлен на повышение правовой грамотности обуча</w:t>
      </w:r>
      <w:r w:rsidRPr="004B4DF9">
        <w:rPr>
          <w:rFonts w:ascii="Times New Roman" w:hAnsi="Times New Roman"/>
          <w:sz w:val="24"/>
          <w:szCs w:val="24"/>
        </w:rPr>
        <w:t>ю</w:t>
      </w:r>
      <w:r w:rsidRPr="004B4DF9">
        <w:rPr>
          <w:rFonts w:ascii="Times New Roman" w:hAnsi="Times New Roman"/>
          <w:sz w:val="24"/>
          <w:szCs w:val="24"/>
        </w:rPr>
        <w:t xml:space="preserve">щихся и их родителей (законных представителей):  </w:t>
      </w:r>
      <w:proofErr w:type="gramEnd"/>
    </w:p>
    <w:p w:rsidR="000F0CB0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F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B4DF9">
        <w:rPr>
          <w:rFonts w:ascii="Times New Roman" w:hAnsi="Times New Roman"/>
          <w:sz w:val="24"/>
          <w:szCs w:val="24"/>
        </w:rPr>
        <w:t>Социально-ориентированные модуль (направлен на формирование основы позитивных жизненных ценностей и заинтересованности подростка в их постоянном поддержании:</w:t>
      </w:r>
      <w:proofErr w:type="gramEnd"/>
    </w:p>
    <w:p w:rsidR="000F0CB0" w:rsidRPr="004B4DF9" w:rsidRDefault="000F0CB0" w:rsidP="000F0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F9">
        <w:rPr>
          <w:rFonts w:ascii="Times New Roman" w:hAnsi="Times New Roman"/>
          <w:sz w:val="24"/>
          <w:szCs w:val="24"/>
        </w:rPr>
        <w:t>4. Досуговый модуль (направлен на раскрытие потенциальных возможностей и скрытых ресурсов каждого несовершеннолетнего правонарушителя с обозначением личных положительных ценностей):</w:t>
      </w:r>
    </w:p>
    <w:p w:rsidR="000F0CB0" w:rsidRPr="002E3594" w:rsidRDefault="000F0CB0" w:rsidP="000F0CB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2E3594">
        <w:t xml:space="preserve">5. </w:t>
      </w:r>
      <w:r w:rsidRPr="002E3594">
        <w:rPr>
          <w:color w:val="181818"/>
        </w:rPr>
        <w:t>Модуль "Психолого-педагогический" направлен на  снижение уровня агре</w:t>
      </w:r>
      <w:r w:rsidRPr="002E3594">
        <w:rPr>
          <w:color w:val="181818"/>
        </w:rPr>
        <w:t>с</w:t>
      </w:r>
      <w:r w:rsidRPr="002E3594">
        <w:rPr>
          <w:color w:val="181818"/>
        </w:rPr>
        <w:t>сивности и тревожности подростков посредством проведения реабилитационных м</w:t>
      </w:r>
      <w:r w:rsidRPr="002E3594">
        <w:rPr>
          <w:color w:val="181818"/>
        </w:rPr>
        <w:t>е</w:t>
      </w:r>
      <w:r w:rsidRPr="002E3594">
        <w:rPr>
          <w:color w:val="181818"/>
        </w:rPr>
        <w:t>роприятий, корректировку поведенческих реакций на жизненные ситуации бытовой и коммуникативной среды, обучение основам саморегуляции деструктивных состояний:</w:t>
      </w:r>
    </w:p>
    <w:p w:rsidR="000F0CB0" w:rsidRDefault="000F0CB0" w:rsidP="00955706">
      <w:pPr>
        <w:pStyle w:val="2"/>
      </w:pPr>
      <w:bookmarkStart w:id="24" w:name="_Toc132656752"/>
      <w:r>
        <w:t>5.2. Реализация курсов внеурочной деятельности</w:t>
      </w:r>
      <w:bookmarkEnd w:id="24"/>
    </w:p>
    <w:p w:rsidR="00545B64" w:rsidRPr="00545B64" w:rsidRDefault="00545B64" w:rsidP="00282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B64">
        <w:rPr>
          <w:rFonts w:ascii="Times New Roman" w:hAnsi="Times New Roman"/>
          <w:bCs/>
          <w:sz w:val="24"/>
          <w:szCs w:val="24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</w:t>
      </w:r>
      <w:r w:rsidRPr="00545B64">
        <w:rPr>
          <w:rFonts w:ascii="Times New Roman" w:hAnsi="Times New Roman"/>
          <w:bCs/>
          <w:sz w:val="24"/>
          <w:szCs w:val="24"/>
        </w:rPr>
        <w:t>м</w:t>
      </w:r>
      <w:r w:rsidRPr="00545B64">
        <w:rPr>
          <w:rFonts w:ascii="Times New Roman" w:hAnsi="Times New Roman"/>
          <w:bCs/>
          <w:sz w:val="24"/>
          <w:szCs w:val="24"/>
        </w:rPr>
        <w:t xml:space="preserve">мы. </w:t>
      </w:r>
      <w:r w:rsidRPr="00545B64">
        <w:rPr>
          <w:rFonts w:ascii="Times New Roman" w:hAnsi="Times New Roman"/>
          <w:sz w:val="24"/>
          <w:szCs w:val="24"/>
        </w:rPr>
        <w:t xml:space="preserve">Но в первую очередь – это достижение </w:t>
      </w:r>
      <w:r w:rsidRPr="00545B64">
        <w:rPr>
          <w:rFonts w:ascii="Times New Roman" w:hAnsi="Times New Roman"/>
          <w:bCs/>
          <w:sz w:val="24"/>
          <w:szCs w:val="24"/>
        </w:rPr>
        <w:t>личностных и метапредметных результ</w:t>
      </w:r>
      <w:r w:rsidRPr="00545B64">
        <w:rPr>
          <w:rFonts w:ascii="Times New Roman" w:hAnsi="Times New Roman"/>
          <w:bCs/>
          <w:sz w:val="24"/>
          <w:szCs w:val="24"/>
        </w:rPr>
        <w:t>а</w:t>
      </w:r>
      <w:r w:rsidRPr="00545B64">
        <w:rPr>
          <w:rFonts w:ascii="Times New Roman" w:hAnsi="Times New Roman"/>
          <w:bCs/>
          <w:sz w:val="24"/>
          <w:szCs w:val="24"/>
        </w:rPr>
        <w:t>тов</w:t>
      </w:r>
      <w:r w:rsidRPr="00545B64">
        <w:rPr>
          <w:rFonts w:ascii="Times New Roman" w:hAnsi="Times New Roman"/>
          <w:sz w:val="24"/>
          <w:szCs w:val="24"/>
        </w:rPr>
        <w:t>. Это определяет и специфику внеурочной деятельности, в ходе которой обуча</w:t>
      </w:r>
      <w:r w:rsidRPr="00545B64">
        <w:rPr>
          <w:rFonts w:ascii="Times New Roman" w:hAnsi="Times New Roman"/>
          <w:sz w:val="24"/>
          <w:szCs w:val="24"/>
        </w:rPr>
        <w:t>ю</w:t>
      </w:r>
      <w:r w:rsidRPr="00545B64">
        <w:rPr>
          <w:rFonts w:ascii="Times New Roman" w:hAnsi="Times New Roman"/>
          <w:sz w:val="24"/>
          <w:szCs w:val="24"/>
        </w:rPr>
        <w:t>щийся не только и даже не столько должен узнать, сколько научиться действовать, чувствовать, принимать решения и др.</w:t>
      </w:r>
    </w:p>
    <w:p w:rsidR="00545B64" w:rsidRPr="00545B64" w:rsidRDefault="00545B64" w:rsidP="002823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курсов внеурочной деятельности имеют несколько направлений развития личности обучающихся: </w:t>
      </w:r>
      <w:proofErr w:type="spell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общеинтеллектуальное</w:t>
      </w:r>
      <w:proofErr w:type="spellEnd"/>
      <w:r w:rsidRPr="00545B64">
        <w:rPr>
          <w:rFonts w:ascii="Times New Roman" w:eastAsia="Calibri" w:hAnsi="Times New Roman"/>
          <w:sz w:val="24"/>
          <w:szCs w:val="24"/>
          <w:lang w:eastAsia="en-US"/>
        </w:rPr>
        <w:t>, общекультурное, физкул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турно-спортивное, социальное и духовно-нравственное. </w:t>
      </w:r>
    </w:p>
    <w:p w:rsidR="00545B64" w:rsidRPr="00545B64" w:rsidRDefault="00545B64" w:rsidP="002823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Результатом внеурочной деятельности является защита </w:t>
      </w: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индивидуального пр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екта</w:t>
      </w:r>
      <w:proofErr w:type="gramEnd"/>
      <w:r w:rsidRPr="00545B64">
        <w:rPr>
          <w:rFonts w:ascii="Times New Roman" w:eastAsia="Calibri" w:hAnsi="Times New Roman"/>
          <w:sz w:val="24"/>
          <w:szCs w:val="24"/>
          <w:lang w:eastAsia="en-US"/>
        </w:rPr>
        <w:t>, происходящая на учебно-исследовательской конференции в рамках Метапре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метной недели.</w:t>
      </w:r>
    </w:p>
    <w:p w:rsidR="00545B64" w:rsidRPr="00545B64" w:rsidRDefault="00545B64" w:rsidP="002823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Метод проектов – это совместная деятельность учителя и учащихся, напра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ленная на поиск решения возникшей проблемы, проблемной ситуации.</w:t>
      </w:r>
    </w:p>
    <w:p w:rsidR="00545B64" w:rsidRPr="00545B64" w:rsidRDefault="00545B64" w:rsidP="002823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lang w:eastAsia="en-US"/>
        </w:rPr>
        <w:t>В 2022 году по учебному плану в 1-4 классах было 52 часа внеурочной де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тельности, в 5-9 классах -50 часов и в 10-11 классах- 10 часов.</w:t>
      </w:r>
    </w:p>
    <w:p w:rsidR="00545B64" w:rsidRDefault="00545B64" w:rsidP="002823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45B6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Благодаря проведению интегрированных открытых занятий, с использованием мультимедийных презентаций по изучаемым темам программы внеурочной деятел</w:t>
      </w:r>
      <w:r w:rsidRPr="00545B6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ь</w:t>
      </w:r>
      <w:r w:rsidRPr="00545B6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ности были реализованы полностью. </w:t>
      </w:r>
    </w:p>
    <w:p w:rsidR="008F44DB" w:rsidRDefault="008F44DB" w:rsidP="00BD6E40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</w:p>
    <w:p w:rsidR="00BD6E40" w:rsidRPr="00691BBB" w:rsidRDefault="00BD6E40" w:rsidP="00BD6E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D92906">
        <w:rPr>
          <w:rFonts w:ascii="Times New Roman" w:eastAsia="Calibri" w:hAnsi="Times New Roman"/>
          <w:sz w:val="24"/>
          <w:szCs w:val="24"/>
        </w:rPr>
        <w:t>4</w:t>
      </w:r>
      <w:r w:rsidR="000B5329">
        <w:rPr>
          <w:rFonts w:ascii="Times New Roman" w:eastAsia="Calibri" w:hAnsi="Times New Roman"/>
          <w:sz w:val="24"/>
          <w:szCs w:val="24"/>
        </w:rPr>
        <w:t>0</w:t>
      </w:r>
    </w:p>
    <w:p w:rsidR="008F44DB" w:rsidRDefault="00545B64" w:rsidP="00BD6E4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44D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Отражение направлений развития личности в курсах </w:t>
      </w:r>
    </w:p>
    <w:p w:rsidR="00545B64" w:rsidRPr="008F44DB" w:rsidRDefault="00545B64" w:rsidP="00BD6E4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44DB">
        <w:rPr>
          <w:rFonts w:ascii="Times New Roman" w:eastAsia="Calibri" w:hAnsi="Times New Roman"/>
          <w:b/>
          <w:sz w:val="24"/>
          <w:szCs w:val="24"/>
          <w:lang w:eastAsia="en-US"/>
        </w:rPr>
        <w:t>внеурочной деятельности</w:t>
      </w:r>
    </w:p>
    <w:p w:rsidR="00BD6E40" w:rsidRPr="00545B64" w:rsidRDefault="00BD6E40" w:rsidP="00BD6E4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51"/>
        <w:tblW w:w="10172" w:type="dxa"/>
        <w:tblInd w:w="-601" w:type="dxa"/>
        <w:tblLook w:val="04A0" w:firstRow="1" w:lastRow="0" w:firstColumn="1" w:lastColumn="0" w:noHBand="0" w:noVBand="1"/>
      </w:tblPr>
      <w:tblGrid>
        <w:gridCol w:w="2194"/>
        <w:gridCol w:w="1578"/>
        <w:gridCol w:w="1467"/>
        <w:gridCol w:w="1871"/>
        <w:gridCol w:w="1894"/>
        <w:gridCol w:w="1362"/>
      </w:tblGrid>
      <w:tr w:rsidR="00BD6E40" w:rsidRPr="00BD6E40" w:rsidTr="00BD6E40">
        <w:trPr>
          <w:trHeight w:val="40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t>Название курса внеурочной де</w:t>
            </w:r>
            <w:r w:rsidRPr="00BD6E40">
              <w:rPr>
                <w:rFonts w:ascii="Times New Roman" w:hAnsi="Times New Roman"/>
                <w:b/>
              </w:rPr>
              <w:t>я</w:t>
            </w:r>
            <w:r w:rsidRPr="00BD6E40">
              <w:rPr>
                <w:rFonts w:ascii="Times New Roman" w:hAnsi="Times New Roman"/>
                <w:b/>
              </w:rPr>
              <w:t xml:space="preserve">тельности 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t xml:space="preserve">Направление развития личности </w:t>
            </w:r>
          </w:p>
        </w:tc>
      </w:tr>
      <w:tr w:rsidR="00BD6E40" w:rsidRPr="00BD6E40" w:rsidTr="00BD6E40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40" w:rsidRPr="00BD6E40" w:rsidRDefault="00BD6E40" w:rsidP="00BD6E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D6E40">
              <w:rPr>
                <w:rFonts w:ascii="Times New Roman" w:hAnsi="Times New Roman"/>
                <w:b/>
              </w:rPr>
              <w:t>общеинтел</w:t>
            </w:r>
            <w:proofErr w:type="spellEnd"/>
          </w:p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D6E40">
              <w:rPr>
                <w:rFonts w:ascii="Times New Roman" w:hAnsi="Times New Roman"/>
                <w:b/>
              </w:rPr>
              <w:lastRenderedPageBreak/>
              <w:t>лектуальное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lastRenderedPageBreak/>
              <w:t>общекультурное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t xml:space="preserve">спортивно-оздоровительное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  <w:b/>
              </w:rPr>
            </w:pPr>
            <w:r w:rsidRPr="00BD6E40">
              <w:rPr>
                <w:rFonts w:ascii="Times New Roman" w:hAnsi="Times New Roman"/>
                <w:b/>
              </w:rPr>
              <w:t xml:space="preserve">социальное 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«Краеведение»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«За страницами учебника истории. Имперская Ро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сия»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«Исторический калейдоскоп»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«Экологическое воспитание»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«Увлекательная история»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«Развиваем дар слова»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«Путешествие по Великобритании»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«Подвижные и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г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ры»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«Основы волейб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ла»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«Кожаный мяч» (Футбол)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«Математическое конструирование»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«По волнам зан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мательной матем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тики»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«Основы проек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т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ной деятельности»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«Математическая смекалка»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ОДНКР (Основы духовно-нравственного и культурного наследия России</w:t>
            </w:r>
            <w:proofErr w:type="gramStart"/>
            <w:r w:rsidRPr="00BD6E4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6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«Многогранник»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«Занимательная технология»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«Основы инфо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р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матики»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«Увлекательная </w:t>
            </w:r>
            <w:r w:rsidRPr="00BD6E40">
              <w:rPr>
                <w:rFonts w:ascii="Times New Roman" w:hAnsi="Times New Roman"/>
                <w:sz w:val="24"/>
                <w:szCs w:val="24"/>
              </w:rPr>
              <w:lastRenderedPageBreak/>
              <w:t>биология» («Тр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пинка») 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lastRenderedPageBreak/>
              <w:t>«Разговор о пр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вильном питании» 1-3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«Дорожная азб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у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ка»1-4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«Играем в уч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ных» 1-4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«Финансовая гр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мотность» 4 класс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«Практическая экология» 1 класс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D6E40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BD6E40">
              <w:rPr>
                <w:rFonts w:ascii="Times New Roman" w:hAnsi="Times New Roman"/>
                <w:sz w:val="24"/>
                <w:szCs w:val="24"/>
              </w:rPr>
              <w:t xml:space="preserve"> ручки» 1-4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«Умники и умн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цы» 1-4 класс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«Я гражданин» (10-11 класс)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«Волейбол» (10-11 класс)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«Химический к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лейдоскоп» 10 -11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технологии» 10-11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«Мир искусства» 10-11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«Русский мир» 5-7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 xml:space="preserve">«Искусство» 5-9 (Мир красок)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«Химический к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 xml:space="preserve">лейдоскоп» 8-9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  <w:tr w:rsidR="00BD6E40" w:rsidRPr="00BD6E40" w:rsidTr="00BD6E40">
        <w:trPr>
          <w:trHeight w:val="23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E40">
              <w:rPr>
                <w:rFonts w:ascii="Times New Roman" w:hAnsi="Times New Roman"/>
                <w:sz w:val="24"/>
                <w:szCs w:val="24"/>
              </w:rPr>
              <w:t>«Русская слове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D6E40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40" w:rsidRPr="00BD6E40" w:rsidRDefault="00BD6E40" w:rsidP="00BD6E40">
            <w:pPr>
              <w:jc w:val="center"/>
              <w:rPr>
                <w:rFonts w:ascii="Times New Roman" w:hAnsi="Times New Roman"/>
              </w:rPr>
            </w:pPr>
            <w:r w:rsidRPr="00BD6E40">
              <w:rPr>
                <w:rFonts w:ascii="Times New Roman" w:hAnsi="Times New Roman"/>
              </w:rPr>
              <w:t>+</w:t>
            </w:r>
          </w:p>
        </w:tc>
      </w:tr>
    </w:tbl>
    <w:p w:rsidR="000F0CB0" w:rsidRDefault="000F0CB0" w:rsidP="00955706">
      <w:pPr>
        <w:pStyle w:val="2"/>
      </w:pPr>
      <w:bookmarkStart w:id="25" w:name="_Toc132656753"/>
      <w:r>
        <w:t>5.3. Социальная активность и социальное партнерство школы</w:t>
      </w:r>
      <w:bookmarkEnd w:id="25"/>
    </w:p>
    <w:p w:rsidR="00545B64" w:rsidRPr="00545B64" w:rsidRDefault="00545B64" w:rsidP="009557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5B64">
        <w:rPr>
          <w:rFonts w:ascii="Times New Roman" w:eastAsia="Calibri" w:hAnsi="Times New Roman"/>
          <w:sz w:val="24"/>
          <w:szCs w:val="24"/>
          <w:lang w:eastAsia="en-US"/>
        </w:rPr>
        <w:t>В течение 2022 учебного года школа продолжает поддерживать связи с Сов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том ветеранов Курчатовского района города Челябинска, Советом депутатов Курч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товского района города Челябинска, Общественной организацией «Блокадное бра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ство», библиотекой № 10 им. Татьяничевой, № 11 и № 26 им. Л. Преображенской, Клубом воинов – интернационалистов, хор ветеранов труда «ЭДЕЛЬВЕЙС», Чел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бинским областным общественным движением «СОЦГОРОД», Музеем боевой и тр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довой славы ЧТЗ, Администрацией Курчатовского района, Советом ветеранов при</w:t>
      </w:r>
      <w:proofErr w:type="gramEnd"/>
      <w:r w:rsidRPr="00545B64">
        <w:rPr>
          <w:rFonts w:ascii="Times New Roman" w:eastAsia="Calibri" w:hAnsi="Times New Roman"/>
          <w:sz w:val="24"/>
          <w:szCs w:val="24"/>
          <w:lang w:eastAsia="en-US"/>
        </w:rPr>
        <w:t xml:space="preserve"> ЖЭУ № 17, КТОС № 4, Общественной организацией жертв политических репрессий Курчатовского района города Челябинска, Областным Советом ветеранов, Центром социальной и культурной поддержки инвалидов, ветеранов, детей и молодежи Чел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5B64">
        <w:rPr>
          <w:rFonts w:ascii="Times New Roman" w:eastAsia="Calibri" w:hAnsi="Times New Roman"/>
          <w:sz w:val="24"/>
          <w:szCs w:val="24"/>
          <w:lang w:eastAsia="en-US"/>
        </w:rPr>
        <w:t>бинской области.</w:t>
      </w:r>
    </w:p>
    <w:p w:rsidR="000F0CB0" w:rsidRDefault="000F0CB0" w:rsidP="00955706">
      <w:pPr>
        <w:pStyle w:val="1"/>
      </w:pPr>
      <w:bookmarkStart w:id="26" w:name="_Toc132656754"/>
      <w:r w:rsidRPr="00FD015C">
        <w:rPr>
          <w:lang w:val="en-US"/>
        </w:rPr>
        <w:lastRenderedPageBreak/>
        <w:t>VI</w:t>
      </w:r>
      <w:r w:rsidRPr="00FD015C">
        <w:t>.</w:t>
      </w:r>
      <w:r>
        <w:t xml:space="preserve"> </w:t>
      </w:r>
      <w:r w:rsidRPr="006A3031">
        <w:t>Востребованность выпускников</w:t>
      </w:r>
      <w:bookmarkEnd w:id="26"/>
    </w:p>
    <w:p w:rsidR="00BD6E40" w:rsidRPr="0033134A" w:rsidRDefault="00BD6E40" w:rsidP="00BD6E40">
      <w:pPr>
        <w:pStyle w:val="aa"/>
        <w:spacing w:after="0" w:line="240" w:lineRule="auto"/>
        <w:ind w:left="0" w:firstLine="70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3134A">
        <w:rPr>
          <w:rFonts w:ascii="Times New Roman" w:hAnsi="Times New Roman"/>
          <w:b/>
          <w:sz w:val="24"/>
          <w:szCs w:val="24"/>
        </w:rPr>
        <w:t>Данные о поступлении в учреждении профессионального образования</w:t>
      </w:r>
    </w:p>
    <w:p w:rsidR="00955706" w:rsidRDefault="00955706" w:rsidP="00BD6E4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D6E40" w:rsidRPr="0033134A" w:rsidRDefault="00BD6E40" w:rsidP="00955706">
      <w:pPr>
        <w:pStyle w:val="aa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4A">
        <w:rPr>
          <w:rFonts w:ascii="Times New Roman" w:hAnsi="Times New Roman"/>
          <w:sz w:val="24"/>
          <w:szCs w:val="24"/>
        </w:rPr>
        <w:t>Информация об определении выпускников 9-х, 11-х  классов общеобразов</w:t>
      </w:r>
      <w:r w:rsidRPr="0033134A">
        <w:rPr>
          <w:rFonts w:ascii="Times New Roman" w:hAnsi="Times New Roman"/>
          <w:sz w:val="24"/>
          <w:szCs w:val="24"/>
        </w:rPr>
        <w:t>а</w:t>
      </w:r>
      <w:r w:rsidRPr="0033134A">
        <w:rPr>
          <w:rFonts w:ascii="Times New Roman" w:hAnsi="Times New Roman"/>
          <w:sz w:val="24"/>
          <w:szCs w:val="24"/>
        </w:rPr>
        <w:t>тельных организаций</w:t>
      </w:r>
    </w:p>
    <w:p w:rsidR="00BD6E40" w:rsidRPr="0033134A" w:rsidRDefault="00BD6E40" w:rsidP="00BD6E40">
      <w:pPr>
        <w:pStyle w:val="aa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3134A">
        <w:rPr>
          <w:rFonts w:ascii="Times New Roman" w:hAnsi="Times New Roman"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sz w:val="24"/>
          <w:szCs w:val="24"/>
        </w:rPr>
        <w:t>4</w:t>
      </w:r>
      <w:r w:rsidR="000B5329">
        <w:rPr>
          <w:rFonts w:ascii="Times New Roman" w:hAnsi="Times New Roman"/>
          <w:sz w:val="24"/>
          <w:szCs w:val="24"/>
        </w:rPr>
        <w:t>1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1134"/>
        <w:gridCol w:w="1418"/>
        <w:gridCol w:w="1417"/>
        <w:gridCol w:w="1559"/>
        <w:gridCol w:w="1843"/>
      </w:tblGrid>
      <w:tr w:rsidR="00BD6E40" w:rsidRPr="0033134A" w:rsidTr="00BD6E40">
        <w:trPr>
          <w:trHeight w:val="30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Количество выпускников, получивших аттестаты об основном общем обр</w:t>
            </w:r>
            <w:r w:rsidRPr="0033134A">
              <w:rPr>
                <w:rFonts w:ascii="Times New Roman" w:hAnsi="Times New Roman"/>
                <w:bCs/>
              </w:rPr>
              <w:t>а</w:t>
            </w:r>
            <w:r w:rsidRPr="0033134A">
              <w:rPr>
                <w:rFonts w:ascii="Times New Roman" w:hAnsi="Times New Roman"/>
                <w:bCs/>
              </w:rPr>
              <w:t>зовании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Из них продолжают образование</w:t>
            </w:r>
          </w:p>
        </w:tc>
      </w:tr>
      <w:tr w:rsidR="00BD6E40" w:rsidRPr="0033134A" w:rsidTr="00BD6E40">
        <w:trPr>
          <w:trHeight w:val="718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6E40" w:rsidRPr="0033134A" w:rsidRDefault="00BD6E40" w:rsidP="00BD6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 xml:space="preserve">в СПО </w:t>
            </w:r>
          </w:p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 xml:space="preserve">в 10 классе </w:t>
            </w:r>
            <w:proofErr w:type="gramStart"/>
            <w:r w:rsidRPr="0033134A">
              <w:rPr>
                <w:rFonts w:ascii="Times New Roman" w:hAnsi="Times New Roman"/>
                <w:bCs/>
              </w:rPr>
              <w:t>в</w:t>
            </w:r>
            <w:proofErr w:type="gramEnd"/>
            <w:r w:rsidRPr="0033134A">
              <w:rPr>
                <w:rFonts w:ascii="Times New Roman" w:hAnsi="Times New Roman"/>
                <w:bCs/>
              </w:rPr>
              <w:t xml:space="preserve"> данном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 xml:space="preserve">другое </w:t>
            </w:r>
          </w:p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(указать)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в 10 классе в ином ОО (указать)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работают</w:t>
            </w:r>
          </w:p>
        </w:tc>
      </w:tr>
      <w:tr w:rsidR="00BD6E40" w:rsidRPr="0033134A" w:rsidTr="00BD6E40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D6E40" w:rsidRPr="0033134A" w:rsidRDefault="00BD6E40" w:rsidP="00BD6E40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D6E40" w:rsidRPr="0033134A" w:rsidRDefault="00BD6E40" w:rsidP="00BD6E40">
      <w:pPr>
        <w:pStyle w:val="a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4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33134A">
        <w:rPr>
          <w:rFonts w:ascii="Times New Roman" w:hAnsi="Times New Roman"/>
          <w:sz w:val="24"/>
          <w:szCs w:val="24"/>
        </w:rPr>
        <w:t xml:space="preserve"> году в МБОУ «СОШ №115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4A">
        <w:rPr>
          <w:rFonts w:ascii="Times New Roman" w:hAnsi="Times New Roman"/>
          <w:sz w:val="24"/>
          <w:szCs w:val="24"/>
        </w:rPr>
        <w:t xml:space="preserve">Челябинска» </w:t>
      </w:r>
      <w:r>
        <w:rPr>
          <w:rFonts w:ascii="Times New Roman" w:hAnsi="Times New Roman"/>
          <w:sz w:val="24"/>
          <w:szCs w:val="24"/>
        </w:rPr>
        <w:t>из 85</w:t>
      </w:r>
      <w:r w:rsidRPr="0033134A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ов, получи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ших аттестат об основном общем образовании,  п</w:t>
      </w:r>
      <w:r w:rsidRPr="0033134A">
        <w:rPr>
          <w:rFonts w:ascii="Times New Roman" w:hAnsi="Times New Roman"/>
          <w:sz w:val="24"/>
          <w:szCs w:val="24"/>
        </w:rPr>
        <w:t>родолжили образование 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3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33134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(16%) в 10 классе.</w:t>
      </w:r>
      <w:r w:rsidRPr="0033134A">
        <w:rPr>
          <w:rFonts w:ascii="Times New Roman" w:hAnsi="Times New Roman"/>
          <w:sz w:val="24"/>
          <w:szCs w:val="24"/>
        </w:rPr>
        <w:t xml:space="preserve"> Большая часть выпускников поступили в СПО </w:t>
      </w:r>
      <w:r>
        <w:rPr>
          <w:rFonts w:ascii="Times New Roman" w:hAnsi="Times New Roman"/>
          <w:sz w:val="24"/>
          <w:szCs w:val="24"/>
        </w:rPr>
        <w:t>7</w:t>
      </w:r>
      <w:r w:rsidRPr="0033134A">
        <w:rPr>
          <w:rFonts w:ascii="Times New Roman" w:hAnsi="Times New Roman"/>
          <w:sz w:val="24"/>
          <w:szCs w:val="24"/>
        </w:rPr>
        <w:t>0 человек, что составляет 8</w:t>
      </w:r>
      <w:r>
        <w:rPr>
          <w:rFonts w:ascii="Times New Roman" w:hAnsi="Times New Roman"/>
          <w:sz w:val="24"/>
          <w:szCs w:val="24"/>
        </w:rPr>
        <w:t>3</w:t>
      </w:r>
      <w:r w:rsidRPr="0033134A">
        <w:rPr>
          <w:rFonts w:ascii="Times New Roman" w:hAnsi="Times New Roman"/>
          <w:sz w:val="24"/>
          <w:szCs w:val="24"/>
        </w:rPr>
        <w:t xml:space="preserve"> %.</w:t>
      </w:r>
    </w:p>
    <w:p w:rsidR="00BD6E40" w:rsidRPr="0033134A" w:rsidRDefault="00BD6E40" w:rsidP="00BD6E40">
      <w:pPr>
        <w:pStyle w:val="a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Pr="0033134A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(8%)</w:t>
      </w:r>
      <w:r w:rsidRPr="0033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остались на повторное обучение, в связи с получением неуд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влетворительных результатов по предметам основного государственного экзамена.</w:t>
      </w:r>
    </w:p>
    <w:p w:rsidR="00BD6E40" w:rsidRPr="0033134A" w:rsidRDefault="00BD6E40" w:rsidP="00BD6E40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bCs/>
          <w:sz w:val="24"/>
          <w:szCs w:val="24"/>
        </w:rPr>
        <w:t>4</w:t>
      </w:r>
      <w:r w:rsidR="000B5329">
        <w:rPr>
          <w:rFonts w:ascii="Times New Roman" w:hAnsi="Times New Roman"/>
          <w:bCs/>
          <w:sz w:val="24"/>
          <w:szCs w:val="24"/>
        </w:rPr>
        <w:t>2</w:t>
      </w: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1843"/>
        <w:gridCol w:w="1276"/>
        <w:gridCol w:w="1276"/>
        <w:gridCol w:w="850"/>
        <w:gridCol w:w="993"/>
        <w:gridCol w:w="992"/>
      </w:tblGrid>
      <w:tr w:rsidR="00BD6E40" w:rsidRPr="0033134A" w:rsidTr="00BD6E40">
        <w:trPr>
          <w:trHeight w:val="30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Колич</w:t>
            </w:r>
            <w:r w:rsidRPr="0033134A">
              <w:rPr>
                <w:rFonts w:ascii="Times New Roman" w:hAnsi="Times New Roman"/>
                <w:bCs/>
              </w:rPr>
              <w:t>е</w:t>
            </w:r>
            <w:r w:rsidRPr="0033134A">
              <w:rPr>
                <w:rFonts w:ascii="Times New Roman" w:hAnsi="Times New Roman"/>
                <w:bCs/>
              </w:rPr>
              <w:t>ство в</w:t>
            </w:r>
            <w:r w:rsidRPr="0033134A">
              <w:rPr>
                <w:rFonts w:ascii="Times New Roman" w:hAnsi="Times New Roman"/>
                <w:bCs/>
              </w:rPr>
              <w:t>ы</w:t>
            </w:r>
            <w:r w:rsidRPr="0033134A">
              <w:rPr>
                <w:rFonts w:ascii="Times New Roman" w:hAnsi="Times New Roman"/>
                <w:bCs/>
              </w:rPr>
              <w:t>пускн</w:t>
            </w:r>
            <w:r w:rsidRPr="0033134A">
              <w:rPr>
                <w:rFonts w:ascii="Times New Roman" w:hAnsi="Times New Roman"/>
                <w:bCs/>
              </w:rPr>
              <w:t>и</w:t>
            </w:r>
            <w:r w:rsidRPr="0033134A">
              <w:rPr>
                <w:rFonts w:ascii="Times New Roman" w:hAnsi="Times New Roman"/>
                <w:bCs/>
              </w:rPr>
              <w:t>ков, п</w:t>
            </w:r>
            <w:r w:rsidRPr="0033134A">
              <w:rPr>
                <w:rFonts w:ascii="Times New Roman" w:hAnsi="Times New Roman"/>
                <w:bCs/>
              </w:rPr>
              <w:t>о</w:t>
            </w:r>
            <w:r w:rsidRPr="0033134A">
              <w:rPr>
                <w:rFonts w:ascii="Times New Roman" w:hAnsi="Times New Roman"/>
                <w:bCs/>
              </w:rPr>
              <w:t>лучи</w:t>
            </w:r>
            <w:r w:rsidRPr="0033134A">
              <w:rPr>
                <w:rFonts w:ascii="Times New Roman" w:hAnsi="Times New Roman"/>
                <w:bCs/>
              </w:rPr>
              <w:t>в</w:t>
            </w:r>
            <w:r w:rsidRPr="0033134A">
              <w:rPr>
                <w:rFonts w:ascii="Times New Roman" w:hAnsi="Times New Roman"/>
                <w:bCs/>
              </w:rPr>
              <w:t>ших а</w:t>
            </w:r>
            <w:r w:rsidRPr="0033134A">
              <w:rPr>
                <w:rFonts w:ascii="Times New Roman" w:hAnsi="Times New Roman"/>
                <w:bCs/>
              </w:rPr>
              <w:t>т</w:t>
            </w:r>
            <w:r w:rsidRPr="0033134A">
              <w:rPr>
                <w:rFonts w:ascii="Times New Roman" w:hAnsi="Times New Roman"/>
                <w:bCs/>
              </w:rPr>
              <w:t>тестаты о среднем общем образ</w:t>
            </w:r>
            <w:r w:rsidRPr="0033134A">
              <w:rPr>
                <w:rFonts w:ascii="Times New Roman" w:hAnsi="Times New Roman"/>
                <w:bCs/>
              </w:rPr>
              <w:t>о</w:t>
            </w:r>
            <w:r w:rsidRPr="0033134A">
              <w:rPr>
                <w:rFonts w:ascii="Times New Roman" w:hAnsi="Times New Roman"/>
                <w:bCs/>
              </w:rPr>
              <w:t>вании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Из них продолжают образование</w:t>
            </w:r>
          </w:p>
        </w:tc>
      </w:tr>
      <w:tr w:rsidR="00BD6E40" w:rsidRPr="0033134A" w:rsidTr="00BD6E40">
        <w:trPr>
          <w:trHeight w:val="71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33134A" w:rsidRDefault="00BD6E40" w:rsidP="00BD6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в ОУ СПО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 xml:space="preserve">в ОУ ВПО </w:t>
            </w:r>
          </w:p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(за исключением укрупненной группы спец</w:t>
            </w:r>
            <w:r w:rsidRPr="0033134A">
              <w:rPr>
                <w:rFonts w:ascii="Times New Roman" w:hAnsi="Times New Roman"/>
                <w:bCs/>
              </w:rPr>
              <w:t>и</w:t>
            </w:r>
            <w:r w:rsidRPr="0033134A">
              <w:rPr>
                <w:rFonts w:ascii="Times New Roman" w:hAnsi="Times New Roman"/>
                <w:bCs/>
              </w:rPr>
              <w:t>альностей и направлений подготовки «О</w:t>
            </w:r>
            <w:r w:rsidRPr="0033134A">
              <w:rPr>
                <w:rFonts w:ascii="Times New Roman" w:hAnsi="Times New Roman"/>
                <w:bCs/>
              </w:rPr>
              <w:t>б</w:t>
            </w:r>
            <w:r w:rsidRPr="0033134A">
              <w:rPr>
                <w:rFonts w:ascii="Times New Roman" w:hAnsi="Times New Roman"/>
                <w:bCs/>
              </w:rPr>
              <w:t>разование и п</w:t>
            </w:r>
            <w:r w:rsidRPr="0033134A">
              <w:rPr>
                <w:rFonts w:ascii="Times New Roman" w:hAnsi="Times New Roman"/>
                <w:bCs/>
              </w:rPr>
              <w:t>е</w:t>
            </w:r>
            <w:r w:rsidRPr="0033134A">
              <w:rPr>
                <w:rFonts w:ascii="Times New Roman" w:hAnsi="Times New Roman"/>
                <w:bCs/>
              </w:rPr>
              <w:t>дагогика»)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в ОУ ВПО укрупне</w:t>
            </w:r>
            <w:r w:rsidRPr="0033134A">
              <w:rPr>
                <w:rFonts w:ascii="Times New Roman" w:hAnsi="Times New Roman"/>
                <w:bCs/>
              </w:rPr>
              <w:t>н</w:t>
            </w:r>
            <w:r w:rsidRPr="0033134A">
              <w:rPr>
                <w:rFonts w:ascii="Times New Roman" w:hAnsi="Times New Roman"/>
                <w:bCs/>
              </w:rPr>
              <w:t>ной гру</w:t>
            </w:r>
            <w:r w:rsidRPr="0033134A">
              <w:rPr>
                <w:rFonts w:ascii="Times New Roman" w:hAnsi="Times New Roman"/>
                <w:bCs/>
              </w:rPr>
              <w:t>п</w:t>
            </w:r>
            <w:r w:rsidRPr="0033134A">
              <w:rPr>
                <w:rFonts w:ascii="Times New Roman" w:hAnsi="Times New Roman"/>
                <w:bCs/>
              </w:rPr>
              <w:t>пы спец</w:t>
            </w:r>
            <w:r w:rsidRPr="0033134A">
              <w:rPr>
                <w:rFonts w:ascii="Times New Roman" w:hAnsi="Times New Roman"/>
                <w:bCs/>
              </w:rPr>
              <w:t>и</w:t>
            </w:r>
            <w:r w:rsidRPr="0033134A">
              <w:rPr>
                <w:rFonts w:ascii="Times New Roman" w:hAnsi="Times New Roman"/>
                <w:bCs/>
              </w:rPr>
              <w:t>альностей и напра</w:t>
            </w:r>
            <w:r w:rsidRPr="0033134A">
              <w:rPr>
                <w:rFonts w:ascii="Times New Roman" w:hAnsi="Times New Roman"/>
                <w:bCs/>
              </w:rPr>
              <w:t>в</w:t>
            </w:r>
            <w:r w:rsidRPr="0033134A">
              <w:rPr>
                <w:rFonts w:ascii="Times New Roman" w:hAnsi="Times New Roman"/>
                <w:bCs/>
              </w:rPr>
              <w:t>лений по</w:t>
            </w:r>
            <w:r w:rsidRPr="0033134A">
              <w:rPr>
                <w:rFonts w:ascii="Times New Roman" w:hAnsi="Times New Roman"/>
                <w:bCs/>
              </w:rPr>
              <w:t>д</w:t>
            </w:r>
            <w:r w:rsidRPr="0033134A">
              <w:rPr>
                <w:rFonts w:ascii="Times New Roman" w:hAnsi="Times New Roman"/>
                <w:bCs/>
              </w:rPr>
              <w:t>готовки «Образ</w:t>
            </w:r>
            <w:r w:rsidRPr="0033134A">
              <w:rPr>
                <w:rFonts w:ascii="Times New Roman" w:hAnsi="Times New Roman"/>
                <w:bCs/>
              </w:rPr>
              <w:t>о</w:t>
            </w:r>
            <w:r w:rsidRPr="0033134A">
              <w:rPr>
                <w:rFonts w:ascii="Times New Roman" w:hAnsi="Times New Roman"/>
                <w:bCs/>
              </w:rPr>
              <w:t>вание и педагог</w:t>
            </w:r>
            <w:r w:rsidRPr="0033134A">
              <w:rPr>
                <w:rFonts w:ascii="Times New Roman" w:hAnsi="Times New Roman"/>
                <w:bCs/>
              </w:rPr>
              <w:t>и</w:t>
            </w:r>
            <w:r w:rsidRPr="0033134A">
              <w:rPr>
                <w:rFonts w:ascii="Times New Roman" w:hAnsi="Times New Roman"/>
                <w:bCs/>
              </w:rPr>
              <w:t xml:space="preserve">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в ин</w:t>
            </w:r>
            <w:r w:rsidRPr="0033134A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стран</w:t>
            </w:r>
            <w:r w:rsidRPr="0033134A">
              <w:rPr>
                <w:rFonts w:ascii="Times New Roman" w:hAnsi="Times New Roman"/>
                <w:bCs/>
              </w:rPr>
              <w:t>ных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п</w:t>
            </w:r>
            <w:r w:rsidRPr="0033134A">
              <w:rPr>
                <w:rFonts w:ascii="Times New Roman" w:hAnsi="Times New Roman"/>
                <w:bCs/>
              </w:rPr>
              <w:t>о</w:t>
            </w:r>
            <w:r w:rsidRPr="0033134A">
              <w:rPr>
                <w:rFonts w:ascii="Times New Roman" w:hAnsi="Times New Roman"/>
                <w:bCs/>
              </w:rPr>
              <w:t>ст</w:t>
            </w:r>
            <w:r w:rsidRPr="0033134A">
              <w:rPr>
                <w:rFonts w:ascii="Times New Roman" w:hAnsi="Times New Roman"/>
                <w:bCs/>
              </w:rPr>
              <w:t>у</w:t>
            </w:r>
            <w:r w:rsidRPr="0033134A">
              <w:rPr>
                <w:rFonts w:ascii="Times New Roman" w:hAnsi="Times New Roman"/>
                <w:bCs/>
              </w:rPr>
              <w:t>пают на р</w:t>
            </w:r>
            <w:r w:rsidRPr="0033134A">
              <w:rPr>
                <w:rFonts w:ascii="Times New Roman" w:hAnsi="Times New Roman"/>
                <w:bCs/>
              </w:rPr>
              <w:t>а</w:t>
            </w:r>
            <w:r w:rsidRPr="0033134A">
              <w:rPr>
                <w:rFonts w:ascii="Times New Roman" w:hAnsi="Times New Roman"/>
                <w:bCs/>
              </w:rPr>
              <w:t>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>другое (ук</w:t>
            </w:r>
            <w:r w:rsidRPr="0033134A">
              <w:rPr>
                <w:rFonts w:ascii="Times New Roman" w:hAnsi="Times New Roman"/>
                <w:bCs/>
              </w:rPr>
              <w:t>а</w:t>
            </w:r>
            <w:r w:rsidRPr="0033134A">
              <w:rPr>
                <w:rFonts w:ascii="Times New Roman" w:hAnsi="Times New Roman"/>
                <w:bCs/>
              </w:rPr>
              <w:t>зать)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134A">
              <w:rPr>
                <w:rFonts w:ascii="Times New Roman" w:hAnsi="Times New Roman"/>
                <w:bCs/>
              </w:rPr>
              <w:t xml:space="preserve">Не </w:t>
            </w:r>
            <w:proofErr w:type="spellStart"/>
            <w:proofErr w:type="gramStart"/>
            <w:r w:rsidRPr="0033134A">
              <w:rPr>
                <w:rFonts w:ascii="Times New Roman" w:hAnsi="Times New Roman"/>
                <w:bCs/>
              </w:rPr>
              <w:t>опреде</w:t>
            </w:r>
            <w:proofErr w:type="spellEnd"/>
            <w:r w:rsidRPr="0033134A">
              <w:rPr>
                <w:rFonts w:ascii="Times New Roman" w:hAnsi="Times New Roman"/>
                <w:bCs/>
              </w:rPr>
              <w:t>-лились</w:t>
            </w:r>
            <w:proofErr w:type="gramEnd"/>
          </w:p>
        </w:tc>
      </w:tr>
      <w:tr w:rsidR="00BD6E40" w:rsidRPr="0033134A" w:rsidTr="00BD6E4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E40" w:rsidRPr="0033134A" w:rsidRDefault="00BD6E40" w:rsidP="00BD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34A">
              <w:rPr>
                <w:rFonts w:ascii="Times New Roman" w:hAnsi="Times New Roman"/>
              </w:rPr>
              <w:t>0</w:t>
            </w:r>
          </w:p>
        </w:tc>
      </w:tr>
    </w:tbl>
    <w:p w:rsidR="00BD6E40" w:rsidRPr="002D5C86" w:rsidRDefault="00BD6E40" w:rsidP="00BD6E40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C86">
        <w:rPr>
          <w:rFonts w:ascii="Times New Roman" w:hAnsi="Times New Roman"/>
          <w:sz w:val="24"/>
          <w:szCs w:val="24"/>
        </w:rPr>
        <w:t xml:space="preserve">В МБОУ «СОШ №115 г.Челябинска» в 2022 году </w:t>
      </w:r>
      <w:r>
        <w:rPr>
          <w:rFonts w:ascii="Times New Roman" w:hAnsi="Times New Roman"/>
          <w:sz w:val="24"/>
          <w:szCs w:val="24"/>
        </w:rPr>
        <w:t>в</w:t>
      </w:r>
      <w:r w:rsidRPr="002D5C86">
        <w:rPr>
          <w:rFonts w:ascii="Times New Roman" w:hAnsi="Times New Roman"/>
          <w:sz w:val="24"/>
          <w:szCs w:val="24"/>
        </w:rPr>
        <w:t>ыпускники 11 классов после завершения уровня среднего общего образования продолжили обучение в  СПО-13 учащихся</w:t>
      </w:r>
      <w:r>
        <w:rPr>
          <w:rFonts w:ascii="Times New Roman" w:hAnsi="Times New Roman"/>
          <w:sz w:val="24"/>
          <w:szCs w:val="24"/>
        </w:rPr>
        <w:t xml:space="preserve"> (52%)</w:t>
      </w:r>
      <w:r w:rsidRPr="002D5C86">
        <w:rPr>
          <w:rFonts w:ascii="Times New Roman" w:hAnsi="Times New Roman"/>
          <w:sz w:val="24"/>
          <w:szCs w:val="24"/>
        </w:rPr>
        <w:t>, в ВУЗе – 12 учеников</w:t>
      </w:r>
      <w:r>
        <w:rPr>
          <w:rFonts w:ascii="Times New Roman" w:hAnsi="Times New Roman"/>
          <w:sz w:val="24"/>
          <w:szCs w:val="24"/>
        </w:rPr>
        <w:t xml:space="preserve"> (48%)</w:t>
      </w:r>
      <w:r w:rsidRPr="002D5C86">
        <w:rPr>
          <w:rFonts w:ascii="Times New Roman" w:hAnsi="Times New Roman"/>
          <w:sz w:val="24"/>
          <w:szCs w:val="24"/>
        </w:rPr>
        <w:t>.</w:t>
      </w:r>
    </w:p>
    <w:p w:rsidR="000F0CB0" w:rsidRDefault="000F0CB0" w:rsidP="00955706">
      <w:pPr>
        <w:pStyle w:val="1"/>
      </w:pPr>
      <w:bookmarkStart w:id="27" w:name="_Toc132656755"/>
      <w:r w:rsidRPr="00FD015C">
        <w:rPr>
          <w:lang w:val="en-US"/>
        </w:rPr>
        <w:t>VII</w:t>
      </w:r>
      <w:r w:rsidRPr="00FD015C">
        <w:t>.</w:t>
      </w:r>
      <w:r>
        <w:t xml:space="preserve"> Оценка качества кадрового обеспечения</w:t>
      </w:r>
      <w:bookmarkEnd w:id="27"/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На начало учебного 2021–2022 года педагогический коллектив состоял из 70 </w:t>
      </w:r>
      <w:proofErr w:type="gramStart"/>
      <w:r w:rsidRPr="00FB127C">
        <w:rPr>
          <w:rFonts w:ascii="Times New Roman" w:hAnsi="Times New Roman"/>
          <w:sz w:val="24"/>
          <w:szCs w:val="24"/>
        </w:rPr>
        <w:t>человек</w:t>
      </w:r>
      <w:proofErr w:type="gramEnd"/>
      <w:r w:rsidRPr="00FB127C">
        <w:rPr>
          <w:rFonts w:ascii="Times New Roman" w:hAnsi="Times New Roman"/>
          <w:sz w:val="24"/>
          <w:szCs w:val="24"/>
        </w:rPr>
        <w:t xml:space="preserve">: из которых – директор, 4 заместителя директора, 47 действующих педагогов,  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 17 человек – служба сопровождения: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 педагоги-психологи-3 человека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-</w:t>
      </w:r>
      <w:proofErr w:type="spellStart"/>
      <w:r w:rsidRPr="00FB127C">
        <w:rPr>
          <w:rFonts w:ascii="Times New Roman" w:hAnsi="Times New Roman"/>
          <w:sz w:val="24"/>
          <w:szCs w:val="24"/>
        </w:rPr>
        <w:t>тьюторы</w:t>
      </w:r>
      <w:proofErr w:type="spellEnd"/>
      <w:r w:rsidRPr="00FB127C">
        <w:rPr>
          <w:rFonts w:ascii="Times New Roman" w:hAnsi="Times New Roman"/>
          <w:sz w:val="24"/>
          <w:szCs w:val="24"/>
        </w:rPr>
        <w:t>: 4 человек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-логопеды и дефектологи- 4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-</w:t>
      </w:r>
      <w:proofErr w:type="gramStart"/>
      <w:r w:rsidRPr="00FB127C">
        <w:rPr>
          <w:rFonts w:ascii="Times New Roman" w:hAnsi="Times New Roman"/>
          <w:sz w:val="24"/>
          <w:szCs w:val="24"/>
        </w:rPr>
        <w:t>социальные</w:t>
      </w:r>
      <w:proofErr w:type="gramEnd"/>
      <w:r w:rsidRPr="00FB127C">
        <w:rPr>
          <w:rFonts w:ascii="Times New Roman" w:hAnsi="Times New Roman"/>
          <w:sz w:val="24"/>
          <w:szCs w:val="24"/>
        </w:rPr>
        <w:t xml:space="preserve"> педагоги-2 человека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-библиотекарь-1 человек 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 xml:space="preserve">-педагоги-организаторы- 3 человека   </w:t>
      </w:r>
    </w:p>
    <w:p w:rsidR="00640ACD" w:rsidRDefault="00640ACD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0ACD" w:rsidRDefault="00640ACD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19DF" w:rsidRPr="0033134A" w:rsidRDefault="008219DF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lastRenderedPageBreak/>
        <w:t xml:space="preserve">Таблица </w:t>
      </w:r>
      <w:r w:rsidR="00D92906">
        <w:rPr>
          <w:rFonts w:ascii="Times New Roman" w:hAnsi="Times New Roman"/>
          <w:bCs/>
          <w:sz w:val="24"/>
          <w:szCs w:val="24"/>
        </w:rPr>
        <w:t>4</w:t>
      </w:r>
      <w:r w:rsidR="000B5329">
        <w:rPr>
          <w:rFonts w:ascii="Times New Roman" w:hAnsi="Times New Roman"/>
          <w:bCs/>
          <w:sz w:val="24"/>
          <w:szCs w:val="24"/>
        </w:rPr>
        <w:t>3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980"/>
        <w:gridCol w:w="4926"/>
        <w:gridCol w:w="1428"/>
      </w:tblGrid>
      <w:tr w:rsidR="008219DF" w:rsidRPr="00955706" w:rsidTr="00955706">
        <w:tc>
          <w:tcPr>
            <w:tcW w:w="567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57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5706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2126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529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1559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8219DF" w:rsidRPr="00955706" w:rsidTr="00955706">
        <w:tc>
          <w:tcPr>
            <w:tcW w:w="567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529" w:type="dxa"/>
          </w:tcPr>
          <w:p w:rsidR="008219DF" w:rsidRPr="00955706" w:rsidRDefault="008219DF" w:rsidP="0095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18 педагогов (без совместителей)</w:t>
            </w:r>
          </w:p>
        </w:tc>
        <w:tc>
          <w:tcPr>
            <w:tcW w:w="1559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8219DF" w:rsidRPr="00955706" w:rsidTr="00955706">
        <w:tc>
          <w:tcPr>
            <w:tcW w:w="567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529" w:type="dxa"/>
          </w:tcPr>
          <w:p w:rsidR="008219DF" w:rsidRPr="00955706" w:rsidRDefault="008219DF" w:rsidP="0095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22 педагога </w:t>
            </w:r>
          </w:p>
        </w:tc>
        <w:tc>
          <w:tcPr>
            <w:tcW w:w="1559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</w:tr>
      <w:tr w:rsidR="008219DF" w:rsidRPr="00955706" w:rsidTr="00955706">
        <w:tc>
          <w:tcPr>
            <w:tcW w:w="567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5529" w:type="dxa"/>
          </w:tcPr>
          <w:p w:rsidR="008219DF" w:rsidRPr="00955706" w:rsidRDefault="008219DF" w:rsidP="0095570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11 молодых специалистов</w:t>
            </w:r>
          </w:p>
          <w:p w:rsidR="008219DF" w:rsidRPr="00955706" w:rsidRDefault="008219DF" w:rsidP="0095570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2 педагога-психолога</w:t>
            </w:r>
          </w:p>
          <w:p w:rsidR="008219DF" w:rsidRPr="00955706" w:rsidRDefault="008219DF" w:rsidP="0095570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3 педагога из декретного отпуска </w:t>
            </w:r>
          </w:p>
          <w:p w:rsidR="008219DF" w:rsidRPr="00955706" w:rsidRDefault="008219DF" w:rsidP="0095570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3 педагога </w:t>
            </w:r>
            <w:proofErr w:type="spellStart"/>
            <w:r w:rsidRPr="00955706">
              <w:rPr>
                <w:rFonts w:ascii="Times New Roman" w:hAnsi="Times New Roman"/>
                <w:sz w:val="24"/>
                <w:szCs w:val="24"/>
              </w:rPr>
              <w:t>вновьприбывшие</w:t>
            </w:r>
            <w:proofErr w:type="spellEnd"/>
            <w:r w:rsidRPr="0095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9DF" w:rsidRPr="00955706" w:rsidRDefault="008219DF" w:rsidP="0095570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 xml:space="preserve">итого: 19 педагогов (без тьюторов) </w:t>
            </w:r>
          </w:p>
        </w:tc>
        <w:tc>
          <w:tcPr>
            <w:tcW w:w="1559" w:type="dxa"/>
          </w:tcPr>
          <w:p w:rsidR="008219DF" w:rsidRPr="00955706" w:rsidRDefault="008219DF" w:rsidP="0095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06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</w:tbl>
    <w:p w:rsidR="008219DF" w:rsidRPr="00A02F74" w:rsidRDefault="008219DF" w:rsidP="008219D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8219DF" w:rsidRPr="00CF1AE9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AE9">
        <w:rPr>
          <w:rFonts w:ascii="Times New Roman" w:hAnsi="Times New Roman"/>
          <w:sz w:val="24"/>
          <w:szCs w:val="24"/>
        </w:rPr>
        <w:t>Результаты деятельности педагогических работников МБОУ «СОШ № 115 г. Челябинска» отмечены различными правительственными и ведомственными наград</w:t>
      </w:r>
      <w:r w:rsidRPr="00CF1AE9">
        <w:rPr>
          <w:rFonts w:ascii="Times New Roman" w:hAnsi="Times New Roman"/>
          <w:sz w:val="24"/>
          <w:szCs w:val="24"/>
        </w:rPr>
        <w:t>а</w:t>
      </w:r>
      <w:r w:rsidRPr="00CF1AE9">
        <w:rPr>
          <w:rFonts w:ascii="Times New Roman" w:hAnsi="Times New Roman"/>
          <w:sz w:val="24"/>
          <w:szCs w:val="24"/>
        </w:rPr>
        <w:t>ми:</w:t>
      </w:r>
    </w:p>
    <w:p w:rsidR="008219DF" w:rsidRDefault="008219DF" w:rsidP="008219D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AE9">
        <w:rPr>
          <w:rFonts w:ascii="Times New Roman" w:hAnsi="Times New Roman"/>
          <w:sz w:val="24"/>
          <w:szCs w:val="24"/>
        </w:rPr>
        <w:t>Почетной грамотой Министерства обр</w:t>
      </w:r>
      <w:r>
        <w:rPr>
          <w:rFonts w:ascii="Times New Roman" w:hAnsi="Times New Roman"/>
          <w:sz w:val="24"/>
          <w:szCs w:val="24"/>
        </w:rPr>
        <w:t>азования и науки РФ награждены 9</w:t>
      </w:r>
      <w:r w:rsidRPr="00CF1AE9">
        <w:rPr>
          <w:rFonts w:ascii="Times New Roman" w:hAnsi="Times New Roman"/>
          <w:sz w:val="24"/>
          <w:szCs w:val="24"/>
        </w:rPr>
        <w:t xml:space="preserve"> пед</w:t>
      </w:r>
      <w:r w:rsidRPr="00CF1AE9">
        <w:rPr>
          <w:rFonts w:ascii="Times New Roman" w:hAnsi="Times New Roman"/>
          <w:sz w:val="24"/>
          <w:szCs w:val="24"/>
        </w:rPr>
        <w:t>а</w:t>
      </w:r>
      <w:r w:rsidRPr="00CF1AE9">
        <w:rPr>
          <w:rFonts w:ascii="Times New Roman" w:hAnsi="Times New Roman"/>
          <w:sz w:val="24"/>
          <w:szCs w:val="24"/>
        </w:rPr>
        <w:t>гогов.</w:t>
      </w:r>
    </w:p>
    <w:p w:rsidR="008219DF" w:rsidRPr="00CF1AE9" w:rsidRDefault="008219DF" w:rsidP="008219D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Благодарностью </w:t>
      </w:r>
      <w:r w:rsidRPr="00CF1AE9">
        <w:rPr>
          <w:rFonts w:ascii="Times New Roman" w:hAnsi="Times New Roman"/>
          <w:sz w:val="24"/>
          <w:szCs w:val="24"/>
        </w:rPr>
        <w:t>Министерства обр</w:t>
      </w:r>
      <w:r>
        <w:rPr>
          <w:rFonts w:ascii="Times New Roman" w:hAnsi="Times New Roman"/>
          <w:sz w:val="24"/>
          <w:szCs w:val="24"/>
        </w:rPr>
        <w:t>азования и науки РФ награждены 5 человек</w:t>
      </w:r>
    </w:p>
    <w:p w:rsidR="008219DF" w:rsidRDefault="008219DF" w:rsidP="008219D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AE9">
        <w:rPr>
          <w:rFonts w:ascii="Times New Roman" w:hAnsi="Times New Roman"/>
          <w:sz w:val="24"/>
          <w:szCs w:val="24"/>
        </w:rPr>
        <w:t xml:space="preserve">Грамотами Комитета по делам образования г. Челябинска награждены – </w:t>
      </w:r>
      <w:r>
        <w:rPr>
          <w:rFonts w:ascii="Times New Roman" w:hAnsi="Times New Roman"/>
          <w:sz w:val="24"/>
          <w:szCs w:val="24"/>
        </w:rPr>
        <w:t>12</w:t>
      </w:r>
      <w:r w:rsidRPr="00CF1AE9">
        <w:rPr>
          <w:rFonts w:ascii="Times New Roman" w:hAnsi="Times New Roman"/>
          <w:sz w:val="24"/>
          <w:szCs w:val="24"/>
        </w:rPr>
        <w:t xml:space="preserve"> ч</w:t>
      </w:r>
      <w:r w:rsidRPr="00CF1AE9">
        <w:rPr>
          <w:rFonts w:ascii="Times New Roman" w:hAnsi="Times New Roman"/>
          <w:sz w:val="24"/>
          <w:szCs w:val="24"/>
        </w:rPr>
        <w:t>е</w:t>
      </w:r>
      <w:r w:rsidRPr="00CF1AE9">
        <w:rPr>
          <w:rFonts w:ascii="Times New Roman" w:hAnsi="Times New Roman"/>
          <w:sz w:val="24"/>
          <w:szCs w:val="24"/>
        </w:rPr>
        <w:t>ловек</w:t>
      </w:r>
    </w:p>
    <w:p w:rsidR="008219DF" w:rsidRPr="00CF1AE9" w:rsidRDefault="008219DF" w:rsidP="008219D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Благодарностью </w:t>
      </w:r>
      <w:r w:rsidRPr="00CF1AE9">
        <w:rPr>
          <w:rFonts w:ascii="Times New Roman" w:hAnsi="Times New Roman"/>
          <w:sz w:val="24"/>
          <w:szCs w:val="24"/>
        </w:rPr>
        <w:t>Комитета по делам образования г.Челябинска награждены</w:t>
      </w:r>
      <w:r>
        <w:rPr>
          <w:rFonts w:ascii="Times New Roman" w:hAnsi="Times New Roman"/>
          <w:sz w:val="24"/>
          <w:szCs w:val="24"/>
        </w:rPr>
        <w:t xml:space="preserve">- 8 человек </w:t>
      </w:r>
    </w:p>
    <w:p w:rsidR="008219DF" w:rsidRPr="00CF1AE9" w:rsidRDefault="008219DF" w:rsidP="008219DF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AE9">
        <w:rPr>
          <w:rFonts w:ascii="Times New Roman" w:hAnsi="Times New Roman"/>
          <w:sz w:val="24"/>
          <w:szCs w:val="24"/>
        </w:rPr>
        <w:t xml:space="preserve">Грамотами администрации Курчатовского района награждены- </w:t>
      </w:r>
      <w:r>
        <w:rPr>
          <w:rFonts w:ascii="Times New Roman" w:hAnsi="Times New Roman"/>
          <w:sz w:val="24"/>
          <w:szCs w:val="24"/>
        </w:rPr>
        <w:t>7</w:t>
      </w:r>
      <w:r w:rsidRPr="00CF1AE9">
        <w:rPr>
          <w:rFonts w:ascii="Times New Roman" w:hAnsi="Times New Roman"/>
          <w:sz w:val="24"/>
          <w:szCs w:val="24"/>
        </w:rPr>
        <w:t xml:space="preserve"> человек</w:t>
      </w:r>
    </w:p>
    <w:p w:rsidR="008219DF" w:rsidRPr="00CF1AE9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1AE9">
        <w:rPr>
          <w:rFonts w:ascii="Times New Roman" w:hAnsi="Times New Roman"/>
          <w:sz w:val="24"/>
          <w:szCs w:val="24"/>
        </w:rPr>
        <w:t>1 педагог МБОУ «СОШ № 115 г. Челябинска» имеет ученую степень канд</w:t>
      </w:r>
      <w:r w:rsidRPr="00CF1AE9">
        <w:rPr>
          <w:rFonts w:ascii="Times New Roman" w:hAnsi="Times New Roman"/>
          <w:sz w:val="24"/>
          <w:szCs w:val="24"/>
        </w:rPr>
        <w:t>и</w:t>
      </w:r>
      <w:r w:rsidRPr="00CF1AE9">
        <w:rPr>
          <w:rFonts w:ascii="Times New Roman" w:hAnsi="Times New Roman"/>
          <w:sz w:val="24"/>
          <w:szCs w:val="24"/>
        </w:rPr>
        <w:t>дата педагогических наук, один педагог закончил аспирантуру на кафедре педагогики в Челябинском государственном педагогическом университете.</w:t>
      </w:r>
    </w:p>
    <w:p w:rsidR="008219DF" w:rsidRPr="0033134A" w:rsidRDefault="008219DF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bCs/>
          <w:sz w:val="24"/>
          <w:szCs w:val="24"/>
        </w:rPr>
        <w:t>4</w:t>
      </w:r>
      <w:r w:rsidR="000B5329">
        <w:rPr>
          <w:rFonts w:ascii="Times New Roman" w:hAnsi="Times New Roman"/>
          <w:bCs/>
          <w:sz w:val="24"/>
          <w:szCs w:val="24"/>
        </w:rPr>
        <w:t>4</w:t>
      </w:r>
    </w:p>
    <w:p w:rsidR="008219DF" w:rsidRPr="00FB127C" w:rsidRDefault="008219DF" w:rsidP="008219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27C">
        <w:rPr>
          <w:rFonts w:ascii="Times New Roman" w:hAnsi="Times New Roman"/>
          <w:b/>
          <w:sz w:val="24"/>
          <w:szCs w:val="24"/>
        </w:rPr>
        <w:t xml:space="preserve">Стаж работы педагогических работников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3269"/>
        <w:gridCol w:w="2594"/>
        <w:gridCol w:w="2194"/>
      </w:tblGrid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12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12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632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222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до 3-х лет работы </w:t>
            </w:r>
          </w:p>
        </w:tc>
        <w:tc>
          <w:tcPr>
            <w:tcW w:w="2632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от 4 до 9 лет работы </w:t>
            </w:r>
          </w:p>
        </w:tc>
        <w:tc>
          <w:tcPr>
            <w:tcW w:w="2632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от 10 до 24 лет работы </w:t>
            </w:r>
          </w:p>
        </w:tc>
        <w:tc>
          <w:tcPr>
            <w:tcW w:w="2632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более 25 лет </w:t>
            </w:r>
          </w:p>
        </w:tc>
        <w:tc>
          <w:tcPr>
            <w:tcW w:w="2632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219DF" w:rsidRPr="0033134A" w:rsidRDefault="008219DF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0B5329">
        <w:rPr>
          <w:rFonts w:ascii="Times New Roman" w:hAnsi="Times New Roman"/>
          <w:bCs/>
          <w:sz w:val="24"/>
          <w:szCs w:val="24"/>
        </w:rPr>
        <w:t>45</w:t>
      </w:r>
    </w:p>
    <w:p w:rsidR="008219DF" w:rsidRPr="00FB127C" w:rsidRDefault="008219DF" w:rsidP="008219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27C">
        <w:rPr>
          <w:rFonts w:ascii="Times New Roman" w:hAnsi="Times New Roman"/>
          <w:b/>
          <w:sz w:val="24"/>
          <w:szCs w:val="24"/>
        </w:rPr>
        <w:t xml:space="preserve">Возрастной состав педагогических работников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3274"/>
        <w:gridCol w:w="2591"/>
        <w:gridCol w:w="2191"/>
      </w:tblGrid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12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127C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33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человек</w:t>
            </w:r>
          </w:p>
        </w:tc>
        <w:tc>
          <w:tcPr>
            <w:tcW w:w="22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6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31 – 40</w:t>
            </w:r>
          </w:p>
        </w:tc>
        <w:tc>
          <w:tcPr>
            <w:tcW w:w="26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41 – 50</w:t>
            </w:r>
          </w:p>
        </w:tc>
        <w:tc>
          <w:tcPr>
            <w:tcW w:w="26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219DF" w:rsidRPr="00FB127C" w:rsidTr="00955706">
        <w:tc>
          <w:tcPr>
            <w:tcW w:w="993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Больше 50</w:t>
            </w:r>
          </w:p>
        </w:tc>
        <w:tc>
          <w:tcPr>
            <w:tcW w:w="263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219DF" w:rsidRPr="00FB127C" w:rsidRDefault="008219DF" w:rsidP="008219DF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Анализ статистических данных возрастного состава и стажа работы педагог</w:t>
      </w:r>
      <w:r w:rsidRPr="00FB127C">
        <w:rPr>
          <w:rFonts w:ascii="Times New Roman" w:hAnsi="Times New Roman"/>
          <w:sz w:val="24"/>
          <w:szCs w:val="24"/>
        </w:rPr>
        <w:t>и</w:t>
      </w:r>
      <w:r w:rsidRPr="00FB127C">
        <w:rPr>
          <w:rFonts w:ascii="Times New Roman" w:hAnsi="Times New Roman"/>
          <w:sz w:val="24"/>
          <w:szCs w:val="24"/>
        </w:rPr>
        <w:t>ческих работников МБОУ «СОШ № 115 г. Челябинска» показал, что большая доля педагогов находится в наиболее продуктивном возрасте. Вместе с тем, в образов</w:t>
      </w:r>
      <w:r w:rsidRPr="00FB127C">
        <w:rPr>
          <w:rFonts w:ascii="Times New Roman" w:hAnsi="Times New Roman"/>
          <w:sz w:val="24"/>
          <w:szCs w:val="24"/>
        </w:rPr>
        <w:t>а</w:t>
      </w:r>
      <w:r w:rsidRPr="00FB127C">
        <w:rPr>
          <w:rFonts w:ascii="Times New Roman" w:hAnsi="Times New Roman"/>
          <w:sz w:val="24"/>
          <w:szCs w:val="24"/>
        </w:rPr>
        <w:t>тельном учреждении есть резерв педагогических кадров – это молодые учителя в во</w:t>
      </w:r>
      <w:r w:rsidRPr="00FB127C">
        <w:rPr>
          <w:rFonts w:ascii="Times New Roman" w:hAnsi="Times New Roman"/>
          <w:sz w:val="24"/>
          <w:szCs w:val="24"/>
        </w:rPr>
        <w:t>з</w:t>
      </w:r>
      <w:r w:rsidRPr="00FB127C">
        <w:rPr>
          <w:rFonts w:ascii="Times New Roman" w:hAnsi="Times New Roman"/>
          <w:sz w:val="24"/>
          <w:szCs w:val="24"/>
        </w:rPr>
        <w:t xml:space="preserve">расте до 30 лет. Кроме того, в МБОУ «СОШ № 115 г. Челябинска» значительна доля опытных педагогов, которые имеют за своими плечами большой педагогический опыт и готовы транслировать его для молодых начинающих педагогов.  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На сегодняшний день существует нехватка педагогов: русского языка и лит</w:t>
      </w:r>
      <w:r w:rsidRPr="00FB127C">
        <w:rPr>
          <w:rFonts w:ascii="Times New Roman" w:hAnsi="Times New Roman"/>
          <w:sz w:val="24"/>
          <w:szCs w:val="24"/>
        </w:rPr>
        <w:t>е</w:t>
      </w:r>
      <w:r w:rsidRPr="00FB127C">
        <w:rPr>
          <w:rFonts w:ascii="Times New Roman" w:hAnsi="Times New Roman"/>
          <w:sz w:val="24"/>
          <w:szCs w:val="24"/>
        </w:rPr>
        <w:t>ратуры, математики и английского языка.</w:t>
      </w: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27C">
        <w:rPr>
          <w:rFonts w:ascii="Times New Roman" w:hAnsi="Times New Roman"/>
          <w:sz w:val="24"/>
          <w:szCs w:val="24"/>
        </w:rPr>
        <w:t>Курсовая подготовка учителей осуществлялась на основе широкого использ</w:t>
      </w:r>
      <w:r w:rsidRPr="00FB127C">
        <w:rPr>
          <w:rFonts w:ascii="Times New Roman" w:hAnsi="Times New Roman"/>
          <w:sz w:val="24"/>
          <w:szCs w:val="24"/>
        </w:rPr>
        <w:t>о</w:t>
      </w:r>
      <w:r w:rsidRPr="00FB127C">
        <w:rPr>
          <w:rFonts w:ascii="Times New Roman" w:hAnsi="Times New Roman"/>
          <w:sz w:val="24"/>
          <w:szCs w:val="24"/>
        </w:rPr>
        <w:t>вания образовательных услуг, предоставляемых различными организациями и учр</w:t>
      </w:r>
      <w:r w:rsidRPr="00FB127C">
        <w:rPr>
          <w:rFonts w:ascii="Times New Roman" w:hAnsi="Times New Roman"/>
          <w:sz w:val="24"/>
          <w:szCs w:val="24"/>
        </w:rPr>
        <w:t>е</w:t>
      </w:r>
      <w:r w:rsidRPr="00FB127C">
        <w:rPr>
          <w:rFonts w:ascii="Times New Roman" w:hAnsi="Times New Roman"/>
          <w:sz w:val="24"/>
          <w:szCs w:val="24"/>
        </w:rPr>
        <w:lastRenderedPageBreak/>
        <w:t>ждениями (ГБОУ ДПО ЧИППКРО, ФГБОУ ВПО ЧГПУ, МБУ ДПО ЦРО г. Челяби</w:t>
      </w:r>
      <w:r w:rsidRPr="00FB127C">
        <w:rPr>
          <w:rFonts w:ascii="Times New Roman" w:hAnsi="Times New Roman"/>
          <w:sz w:val="24"/>
          <w:szCs w:val="24"/>
        </w:rPr>
        <w:t>н</w:t>
      </w:r>
      <w:r w:rsidRPr="00FB127C">
        <w:rPr>
          <w:rFonts w:ascii="Times New Roman" w:hAnsi="Times New Roman"/>
          <w:sz w:val="24"/>
          <w:szCs w:val="24"/>
        </w:rPr>
        <w:t>ска, ГБУ ДПО РЦОКИО, порталы:</w:t>
      </w:r>
      <w:proofErr w:type="gramEnd"/>
      <w:r w:rsidRPr="00FB127C">
        <w:rPr>
          <w:rFonts w:ascii="Times New Roman" w:hAnsi="Times New Roman"/>
          <w:sz w:val="24"/>
          <w:szCs w:val="24"/>
        </w:rPr>
        <w:t xml:space="preserve"> Единый Урок РФ, Экст</w:t>
      </w:r>
      <w:r>
        <w:rPr>
          <w:rFonts w:ascii="Times New Roman" w:hAnsi="Times New Roman"/>
          <w:sz w:val="24"/>
          <w:szCs w:val="24"/>
        </w:rPr>
        <w:t>е</w:t>
      </w:r>
      <w:r w:rsidRPr="00FB127C">
        <w:rPr>
          <w:rFonts w:ascii="Times New Roman" w:hAnsi="Times New Roman"/>
          <w:sz w:val="24"/>
          <w:szCs w:val="24"/>
        </w:rPr>
        <w:t xml:space="preserve">рн, </w:t>
      </w:r>
      <w:proofErr w:type="spellStart"/>
      <w:r w:rsidRPr="00FB127C">
        <w:rPr>
          <w:rFonts w:ascii="Times New Roman" w:hAnsi="Times New Roman"/>
          <w:sz w:val="24"/>
          <w:szCs w:val="24"/>
        </w:rPr>
        <w:t>Учи</w:t>
      </w:r>
      <w:proofErr w:type="gramStart"/>
      <w:r w:rsidRPr="00FB127C">
        <w:rPr>
          <w:rFonts w:ascii="Times New Roman" w:hAnsi="Times New Roman"/>
          <w:sz w:val="24"/>
          <w:szCs w:val="24"/>
        </w:rPr>
        <w:t>.р</w:t>
      </w:r>
      <w:proofErr w:type="gramEnd"/>
      <w:r w:rsidRPr="00FB127C">
        <w:rPr>
          <w:rFonts w:ascii="Times New Roman" w:hAnsi="Times New Roman"/>
          <w:sz w:val="24"/>
          <w:szCs w:val="24"/>
        </w:rPr>
        <w:t>у</w:t>
      </w:r>
      <w:proofErr w:type="spellEnd"/>
      <w:r w:rsidRPr="00FB127C">
        <w:rPr>
          <w:rFonts w:ascii="Times New Roman" w:hAnsi="Times New Roman"/>
          <w:sz w:val="24"/>
          <w:szCs w:val="24"/>
        </w:rPr>
        <w:t>, Яндекс-учебник и т.д.).  Вместе с тем, наибольший спектр образовательных услуг в рамках повышения квалификации педагогических работников через курсовую подготовку предоставляет ГБОУ ДПО ЧИППКРО, Единый урок РФ.  Большая доля (более 75 %) педагогов повысили свою квалификацию через систему мероприятий данных образ</w:t>
      </w:r>
      <w:r w:rsidRPr="00FB127C">
        <w:rPr>
          <w:rFonts w:ascii="Times New Roman" w:hAnsi="Times New Roman"/>
          <w:sz w:val="24"/>
          <w:szCs w:val="24"/>
        </w:rPr>
        <w:t>о</w:t>
      </w:r>
      <w:r w:rsidRPr="00FB127C">
        <w:rPr>
          <w:rFonts w:ascii="Times New Roman" w:hAnsi="Times New Roman"/>
          <w:sz w:val="24"/>
          <w:szCs w:val="24"/>
        </w:rPr>
        <w:t>вательных учреждений.</w:t>
      </w:r>
    </w:p>
    <w:p w:rsidR="008219DF" w:rsidRPr="00FB127C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Наряду со стационарными курсами повышения квалификации педагоги об</w:t>
      </w:r>
      <w:r w:rsidRPr="00FB127C">
        <w:rPr>
          <w:rFonts w:ascii="Times New Roman" w:hAnsi="Times New Roman"/>
          <w:sz w:val="24"/>
          <w:szCs w:val="24"/>
        </w:rPr>
        <w:t>у</w:t>
      </w:r>
      <w:r w:rsidRPr="00FB127C">
        <w:rPr>
          <w:rFonts w:ascii="Times New Roman" w:hAnsi="Times New Roman"/>
          <w:sz w:val="24"/>
          <w:szCs w:val="24"/>
        </w:rPr>
        <w:t xml:space="preserve">чались через систему модульных курсов и семинаров. </w:t>
      </w:r>
    </w:p>
    <w:p w:rsidR="008219DF" w:rsidRPr="00FB127C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В 2022 году по модульно-накопительной системе прошли обучение 2 зам</w:t>
      </w:r>
      <w:r w:rsidRPr="00FB127C">
        <w:rPr>
          <w:rFonts w:ascii="Times New Roman" w:hAnsi="Times New Roman"/>
          <w:sz w:val="24"/>
          <w:szCs w:val="24"/>
        </w:rPr>
        <w:t>е</w:t>
      </w:r>
      <w:r w:rsidRPr="00FB127C">
        <w:rPr>
          <w:rFonts w:ascii="Times New Roman" w:hAnsi="Times New Roman"/>
          <w:sz w:val="24"/>
          <w:szCs w:val="24"/>
        </w:rPr>
        <w:t>стителя директора на тему «Изменения в управленческой деятельности в условиях р</w:t>
      </w:r>
      <w:r w:rsidRPr="00FB127C">
        <w:rPr>
          <w:rFonts w:ascii="Times New Roman" w:hAnsi="Times New Roman"/>
          <w:sz w:val="24"/>
          <w:szCs w:val="24"/>
        </w:rPr>
        <w:t>е</w:t>
      </w:r>
      <w:r w:rsidRPr="00FB127C">
        <w:rPr>
          <w:rFonts w:ascii="Times New Roman" w:hAnsi="Times New Roman"/>
          <w:sz w:val="24"/>
          <w:szCs w:val="24"/>
        </w:rPr>
        <w:t>ализации обновлённого ФГОС начального общего образования»</w:t>
      </w:r>
    </w:p>
    <w:p w:rsidR="008219DF" w:rsidRPr="0033134A" w:rsidRDefault="008219DF" w:rsidP="008219DF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D92906">
        <w:rPr>
          <w:rFonts w:ascii="Times New Roman" w:hAnsi="Times New Roman"/>
          <w:bCs/>
          <w:sz w:val="24"/>
          <w:szCs w:val="24"/>
        </w:rPr>
        <w:t>4</w:t>
      </w:r>
      <w:r w:rsidR="000B5329">
        <w:rPr>
          <w:rFonts w:ascii="Times New Roman" w:hAnsi="Times New Roman"/>
          <w:bCs/>
          <w:sz w:val="24"/>
          <w:szCs w:val="24"/>
        </w:rPr>
        <w:t>6</w:t>
      </w:r>
    </w:p>
    <w:p w:rsidR="008219DF" w:rsidRPr="00FB127C" w:rsidRDefault="008219DF" w:rsidP="008219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27C">
        <w:rPr>
          <w:rFonts w:ascii="Times New Roman" w:hAnsi="Times New Roman"/>
          <w:b/>
          <w:sz w:val="24"/>
          <w:szCs w:val="24"/>
        </w:rPr>
        <w:t xml:space="preserve">Информация о курсовой подготовке за 2022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931"/>
        <w:gridCol w:w="1708"/>
        <w:gridCol w:w="1821"/>
        <w:gridCol w:w="2227"/>
      </w:tblGrid>
      <w:tr w:rsidR="008219DF" w:rsidRPr="00FB127C" w:rsidTr="00955706">
        <w:tc>
          <w:tcPr>
            <w:tcW w:w="1514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9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Педагоги, об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>чавшиеся на КПК (стаци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>нарных) на базе ЧИППКРО</w:t>
            </w:r>
          </w:p>
        </w:tc>
        <w:tc>
          <w:tcPr>
            <w:tcW w:w="1761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Педагоги, обучающиеся на базе МБУ ДПО ЦРО </w:t>
            </w:r>
          </w:p>
        </w:tc>
        <w:tc>
          <w:tcPr>
            <w:tcW w:w="194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Педагоги, об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>у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 xml:space="preserve">чающиеся на базе РЦОКИО </w:t>
            </w:r>
          </w:p>
        </w:tc>
        <w:tc>
          <w:tcPr>
            <w:tcW w:w="267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Иные организации </w:t>
            </w:r>
          </w:p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(Единый урок Р.Ф)</w:t>
            </w:r>
          </w:p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9DF" w:rsidRPr="00FB127C" w:rsidTr="00955706">
        <w:tc>
          <w:tcPr>
            <w:tcW w:w="1514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Число, чел</w:t>
            </w:r>
          </w:p>
        </w:tc>
        <w:tc>
          <w:tcPr>
            <w:tcW w:w="1990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761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7C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678" w:type="dxa"/>
          </w:tcPr>
          <w:p w:rsidR="008219DF" w:rsidRPr="00FB127C" w:rsidRDefault="008219DF" w:rsidP="009557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  <w:r w:rsidRPr="00FB127C">
              <w:rPr>
                <w:rFonts w:ascii="Times New Roman" w:hAnsi="Times New Roman"/>
                <w:sz w:val="24"/>
                <w:szCs w:val="24"/>
              </w:rPr>
              <w:t xml:space="preserve">весь коллектив </w:t>
            </w:r>
          </w:p>
        </w:tc>
      </w:tr>
    </w:tbl>
    <w:p w:rsidR="008219DF" w:rsidRDefault="008219DF" w:rsidP="008219DF">
      <w:pPr>
        <w:spacing w:after="0"/>
        <w:ind w:right="518" w:firstLine="709"/>
        <w:jc w:val="both"/>
        <w:rPr>
          <w:rFonts w:ascii="Times New Roman" w:hAnsi="Times New Roman"/>
          <w:sz w:val="24"/>
          <w:szCs w:val="24"/>
        </w:rPr>
      </w:pPr>
    </w:p>
    <w:p w:rsidR="008219DF" w:rsidRPr="00FB127C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По сравнению с прошлым годом количество педагогов, прошедших курсы п</w:t>
      </w:r>
      <w:r w:rsidRPr="00FB127C">
        <w:rPr>
          <w:rFonts w:ascii="Times New Roman" w:hAnsi="Times New Roman"/>
          <w:sz w:val="24"/>
          <w:szCs w:val="24"/>
        </w:rPr>
        <w:t>о</w:t>
      </w:r>
      <w:r w:rsidRPr="00FB127C">
        <w:rPr>
          <w:rFonts w:ascii="Times New Roman" w:hAnsi="Times New Roman"/>
          <w:sz w:val="24"/>
          <w:szCs w:val="24"/>
        </w:rPr>
        <w:t>вышения квалификации увеличилось. Составлен запрос (потребность в курсах пов</w:t>
      </w:r>
      <w:r w:rsidRPr="00FB127C">
        <w:rPr>
          <w:rFonts w:ascii="Times New Roman" w:hAnsi="Times New Roman"/>
          <w:sz w:val="24"/>
          <w:szCs w:val="24"/>
        </w:rPr>
        <w:t>ы</w:t>
      </w:r>
      <w:r w:rsidRPr="00FB127C">
        <w:rPr>
          <w:rFonts w:ascii="Times New Roman" w:hAnsi="Times New Roman"/>
          <w:sz w:val="24"/>
          <w:szCs w:val="24"/>
        </w:rPr>
        <w:t>шения квалификации на 2023 год в количестве 15 человек).</w:t>
      </w:r>
    </w:p>
    <w:p w:rsidR="008219DF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7C">
        <w:rPr>
          <w:rFonts w:ascii="Times New Roman" w:hAnsi="Times New Roman"/>
          <w:sz w:val="24"/>
          <w:szCs w:val="24"/>
        </w:rPr>
        <w:t>Кроме того, в течение учебного года педагоги посещали методические мер</w:t>
      </w:r>
      <w:r w:rsidRPr="00FB127C">
        <w:rPr>
          <w:rFonts w:ascii="Times New Roman" w:hAnsi="Times New Roman"/>
          <w:sz w:val="24"/>
          <w:szCs w:val="24"/>
        </w:rPr>
        <w:t>о</w:t>
      </w:r>
      <w:r w:rsidRPr="00FB127C">
        <w:rPr>
          <w:rFonts w:ascii="Times New Roman" w:hAnsi="Times New Roman"/>
          <w:sz w:val="24"/>
          <w:szCs w:val="24"/>
        </w:rPr>
        <w:t>приятия (вебинары, семинары, форумы, конференции и т.д.), проводимые он-</w:t>
      </w:r>
      <w:proofErr w:type="spellStart"/>
      <w:r w:rsidRPr="00FB127C">
        <w:rPr>
          <w:rFonts w:ascii="Times New Roman" w:hAnsi="Times New Roman"/>
          <w:sz w:val="24"/>
          <w:szCs w:val="24"/>
        </w:rPr>
        <w:t>лайн</w:t>
      </w:r>
      <w:proofErr w:type="spellEnd"/>
      <w:r w:rsidRPr="00FB127C">
        <w:rPr>
          <w:rFonts w:ascii="Times New Roman" w:hAnsi="Times New Roman"/>
          <w:sz w:val="24"/>
          <w:szCs w:val="24"/>
        </w:rPr>
        <w:t xml:space="preserve"> и на базе других образовательных организаций.</w:t>
      </w:r>
    </w:p>
    <w:p w:rsidR="008219DF" w:rsidRPr="00A02F74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связи с переходом на новые ФГОС НОО и ФГОС ООО было организовано обучение педагогов на сайте «Единый урок РФ</w:t>
      </w:r>
    </w:p>
    <w:p w:rsidR="000F0CB0" w:rsidRDefault="000F0CB0" w:rsidP="00955706">
      <w:pPr>
        <w:pStyle w:val="1"/>
      </w:pPr>
      <w:bookmarkStart w:id="28" w:name="_Toc132656756"/>
      <w:r>
        <w:rPr>
          <w:lang w:val="en-US"/>
        </w:rPr>
        <w:t>VIII</w:t>
      </w:r>
      <w:r w:rsidRPr="00AA685C">
        <w:t>.</w:t>
      </w:r>
      <w:r>
        <w:t xml:space="preserve"> Оценка качества учебно-методического обеспечения</w:t>
      </w:r>
      <w:bookmarkEnd w:id="28"/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занятий физкультурой и спортом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созданы условия для занятий физич</w:t>
      </w:r>
      <w:r w:rsidRPr="00F54521">
        <w:rPr>
          <w:rFonts w:ascii="Times New Roman" w:hAnsi="Times New Roman"/>
          <w:sz w:val="24"/>
          <w:szCs w:val="24"/>
        </w:rPr>
        <w:t>е</w:t>
      </w:r>
      <w:r w:rsidRPr="00F54521">
        <w:rPr>
          <w:rFonts w:ascii="Times New Roman" w:hAnsi="Times New Roman"/>
          <w:sz w:val="24"/>
          <w:szCs w:val="24"/>
        </w:rPr>
        <w:t>ской культурой и спортом: имеется два спортивных зала (большой спортивный зал и малый спортивный зал).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Кроме того, для занятий физической культурой и спортом на свежем воздухе в образовательном учреждении имеются спортивный корт, футбольное поле и спо</w:t>
      </w:r>
      <w:r w:rsidRPr="00F54521">
        <w:rPr>
          <w:rFonts w:ascii="Times New Roman" w:hAnsi="Times New Roman"/>
          <w:sz w:val="24"/>
          <w:szCs w:val="24"/>
        </w:rPr>
        <w:t>р</w:t>
      </w:r>
      <w:r w:rsidRPr="00F54521">
        <w:rPr>
          <w:rFonts w:ascii="Times New Roman" w:hAnsi="Times New Roman"/>
          <w:sz w:val="24"/>
          <w:szCs w:val="24"/>
        </w:rPr>
        <w:t>тивная площадка.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Все спортивные сооружения МБОУ «СОШ № 115 г. Челябинска» созданы в соответствии с современными требованиями и обеспечены необходимым спортивным инвентарем.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Для проведения занятий по физической культуре и организации деятельности спортивных секций МБОУ «СОШ № 11</w:t>
      </w:r>
      <w:r>
        <w:rPr>
          <w:rFonts w:ascii="Times New Roman" w:hAnsi="Times New Roman"/>
          <w:sz w:val="24"/>
          <w:szCs w:val="24"/>
        </w:rPr>
        <w:t xml:space="preserve">5 г. Челябинска» укомплектован </w:t>
      </w:r>
      <w:r w:rsidRPr="00F54521">
        <w:rPr>
          <w:rFonts w:ascii="Times New Roman" w:hAnsi="Times New Roman"/>
          <w:sz w:val="24"/>
          <w:szCs w:val="24"/>
        </w:rPr>
        <w:t>педагогич</w:t>
      </w:r>
      <w:r w:rsidRPr="00F54521">
        <w:rPr>
          <w:rFonts w:ascii="Times New Roman" w:hAnsi="Times New Roman"/>
          <w:sz w:val="24"/>
          <w:szCs w:val="24"/>
        </w:rPr>
        <w:t>е</w:t>
      </w:r>
      <w:r w:rsidRPr="00F54521">
        <w:rPr>
          <w:rFonts w:ascii="Times New Roman" w:hAnsi="Times New Roman"/>
          <w:sz w:val="24"/>
          <w:szCs w:val="24"/>
        </w:rPr>
        <w:t xml:space="preserve">скими кадрами – </w:t>
      </w:r>
      <w:r>
        <w:rPr>
          <w:rFonts w:ascii="Times New Roman" w:hAnsi="Times New Roman"/>
          <w:sz w:val="24"/>
          <w:szCs w:val="24"/>
        </w:rPr>
        <w:t>5</w:t>
      </w:r>
      <w:r w:rsidRPr="00F54521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ей</w:t>
      </w:r>
      <w:r w:rsidRPr="00F54521">
        <w:rPr>
          <w:rFonts w:ascii="Times New Roman" w:hAnsi="Times New Roman"/>
          <w:sz w:val="24"/>
          <w:szCs w:val="24"/>
        </w:rPr>
        <w:t xml:space="preserve"> физической культуры.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досуговой деятельности и дополнительного образования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досуговой деятельности </w:t>
      </w:r>
      <w:r w:rsidRPr="00F54521">
        <w:rPr>
          <w:rFonts w:ascii="Times New Roman" w:hAnsi="Times New Roman"/>
          <w:sz w:val="24"/>
          <w:szCs w:val="24"/>
        </w:rPr>
        <w:t xml:space="preserve">и дополнительного образования в МБОУ «СОШ № 115 г. Челябинска» имеется актовый зал, зал для проведения занятий по хореографии. 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Кроме того, в</w:t>
      </w:r>
      <w:r>
        <w:rPr>
          <w:rFonts w:ascii="Times New Roman" w:hAnsi="Times New Roman"/>
          <w:sz w:val="24"/>
          <w:szCs w:val="24"/>
        </w:rPr>
        <w:t xml:space="preserve"> образовательном учреждении имее</w:t>
      </w:r>
      <w:r w:rsidRPr="00F54521">
        <w:rPr>
          <w:rFonts w:ascii="Times New Roman" w:hAnsi="Times New Roman"/>
          <w:sz w:val="24"/>
          <w:szCs w:val="24"/>
        </w:rPr>
        <w:t xml:space="preserve">тся кабинет музыки. </w:t>
      </w:r>
    </w:p>
    <w:p w:rsidR="008219DF" w:rsidRPr="00F54521" w:rsidRDefault="008219DF" w:rsidP="008219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lastRenderedPageBreak/>
        <w:t>Для проведения занятий в рамках организации дополнительного образования МБОУ «СОШ № 115 г. Челябинска» полностью укомплектовано педагогическими кадрами по различным направленностям.</w:t>
      </w:r>
    </w:p>
    <w:p w:rsidR="008219DF" w:rsidRPr="00DC2C48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2C48">
        <w:rPr>
          <w:rFonts w:ascii="Times New Roman" w:hAnsi="Times New Roman"/>
          <w:i/>
          <w:sz w:val="24"/>
          <w:szCs w:val="24"/>
        </w:rPr>
        <w:t>Организация питания, медицинского обслуживания</w:t>
      </w:r>
    </w:p>
    <w:p w:rsidR="008219DF" w:rsidRPr="00DC2C48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C48">
        <w:rPr>
          <w:rFonts w:ascii="Times New Roman" w:hAnsi="Times New Roman"/>
          <w:sz w:val="24"/>
          <w:szCs w:val="24"/>
        </w:rPr>
        <w:t xml:space="preserve">В МБОУ «СОШ № 115 г. Челябинска» организовано и осуществляется питание обучающихся на основе утвержденного </w:t>
      </w:r>
      <w:proofErr w:type="spellStart"/>
      <w:r w:rsidRPr="00DC2C48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DC2C48">
        <w:rPr>
          <w:rFonts w:ascii="Times New Roman" w:hAnsi="Times New Roman"/>
          <w:sz w:val="24"/>
          <w:szCs w:val="24"/>
        </w:rPr>
        <w:t xml:space="preserve"> двадцатидневного меню. Кроме того, в образовательном учреждении </w:t>
      </w:r>
      <w:proofErr w:type="gramStart"/>
      <w:r w:rsidRPr="00DC2C4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C2C48">
        <w:rPr>
          <w:rFonts w:ascii="Times New Roman" w:hAnsi="Times New Roman"/>
          <w:sz w:val="24"/>
          <w:szCs w:val="24"/>
        </w:rPr>
        <w:t xml:space="preserve"> 1-4 классов, обучающиеся с ОВЗ, обучающиеся из малообеспеченных, многодетных семей и семей участников б</w:t>
      </w:r>
      <w:r w:rsidRPr="00DC2C48">
        <w:rPr>
          <w:rFonts w:ascii="Times New Roman" w:hAnsi="Times New Roman"/>
          <w:sz w:val="24"/>
          <w:szCs w:val="24"/>
        </w:rPr>
        <w:t>о</w:t>
      </w:r>
      <w:r w:rsidRPr="00DC2C48">
        <w:rPr>
          <w:rFonts w:ascii="Times New Roman" w:hAnsi="Times New Roman"/>
          <w:sz w:val="24"/>
          <w:szCs w:val="24"/>
        </w:rPr>
        <w:t>евых действий, а также с отклонениями в здоровье получают дотационное питание.</w:t>
      </w:r>
    </w:p>
    <w:p w:rsidR="008219DF" w:rsidRPr="00DC2C48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C48">
        <w:rPr>
          <w:rFonts w:ascii="Times New Roman" w:hAnsi="Times New Roman"/>
          <w:sz w:val="24"/>
          <w:szCs w:val="24"/>
        </w:rPr>
        <w:t xml:space="preserve">В МБОУ «СОШ № 115 г. Челябинска» В 2021 году 91% </w:t>
      </w:r>
      <w:proofErr w:type="gramStart"/>
      <w:r w:rsidRPr="00DC2C48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DC2C48">
        <w:rPr>
          <w:rFonts w:ascii="Times New Roman" w:hAnsi="Times New Roman"/>
          <w:sz w:val="24"/>
          <w:szCs w:val="24"/>
        </w:rPr>
        <w:t xml:space="preserve"> было охв</w:t>
      </w:r>
      <w:r w:rsidRPr="00DC2C48">
        <w:rPr>
          <w:rFonts w:ascii="Times New Roman" w:hAnsi="Times New Roman"/>
          <w:sz w:val="24"/>
          <w:szCs w:val="24"/>
        </w:rPr>
        <w:t>а</w:t>
      </w:r>
      <w:r w:rsidRPr="00DC2C48">
        <w:rPr>
          <w:rFonts w:ascii="Times New Roman" w:hAnsi="Times New Roman"/>
          <w:sz w:val="24"/>
          <w:szCs w:val="24"/>
        </w:rPr>
        <w:t>чено горячим питанием. Вместе с тем, всем участникам образовательного процесса предлагается разнообразная буфетная продукция.</w:t>
      </w:r>
    </w:p>
    <w:p w:rsidR="008219DF" w:rsidRPr="00DC2C48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C48">
        <w:rPr>
          <w:rFonts w:ascii="Times New Roman" w:hAnsi="Times New Roman"/>
          <w:sz w:val="24"/>
          <w:szCs w:val="24"/>
        </w:rPr>
        <w:t>Медицинское обслуживание в МБОУ «СОШ № 115 г. Челябинска» осущест</w:t>
      </w:r>
      <w:r w:rsidRPr="00DC2C48">
        <w:rPr>
          <w:rFonts w:ascii="Times New Roman" w:hAnsi="Times New Roman"/>
          <w:sz w:val="24"/>
          <w:szCs w:val="24"/>
        </w:rPr>
        <w:t>в</w:t>
      </w:r>
      <w:r w:rsidRPr="00DC2C48">
        <w:rPr>
          <w:rFonts w:ascii="Times New Roman" w:hAnsi="Times New Roman"/>
          <w:sz w:val="24"/>
          <w:szCs w:val="24"/>
        </w:rPr>
        <w:t>ляется специалистами городского медицинского учреждения – детской поликлиникой МБУЗ ГДП № 9 г. Челябинска. Вместе с тем, в образовательном учреждении созданы условия для оказания качественной медицинской помощи: имеется медицинский к</w:t>
      </w:r>
      <w:r w:rsidRPr="00DC2C48">
        <w:rPr>
          <w:rFonts w:ascii="Times New Roman" w:hAnsi="Times New Roman"/>
          <w:sz w:val="24"/>
          <w:szCs w:val="24"/>
        </w:rPr>
        <w:t>а</w:t>
      </w:r>
      <w:r w:rsidRPr="00DC2C48">
        <w:rPr>
          <w:rFonts w:ascii="Times New Roman" w:hAnsi="Times New Roman"/>
          <w:sz w:val="24"/>
          <w:szCs w:val="24"/>
        </w:rPr>
        <w:t xml:space="preserve">бинет, в состав которого входит процедурный кабинет. 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Обеспечение безопасности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регулярно проводятся мероприятия, направленные на обеспечение комплексной безопасности учебно-воспитательного процесса</w:t>
      </w:r>
      <w:r>
        <w:rPr>
          <w:rFonts w:ascii="Times New Roman" w:hAnsi="Times New Roman"/>
          <w:sz w:val="24"/>
          <w:szCs w:val="24"/>
        </w:rPr>
        <w:t>, в соответствии с Паспортом безопасности, а именно</w:t>
      </w:r>
      <w:r w:rsidRPr="00F54521">
        <w:rPr>
          <w:rFonts w:ascii="Times New Roman" w:hAnsi="Times New Roman"/>
          <w:sz w:val="24"/>
          <w:szCs w:val="24"/>
        </w:rPr>
        <w:t>:</w:t>
      </w:r>
    </w:p>
    <w:p w:rsidR="008219DF" w:rsidRPr="00F54521" w:rsidRDefault="008219DF" w:rsidP="008219DF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в образовательном учреждении установлена система оповещения </w:t>
      </w:r>
      <w:proofErr w:type="gramStart"/>
      <w:r w:rsidRPr="00F54521">
        <w:rPr>
          <w:rFonts w:ascii="Times New Roman" w:hAnsi="Times New Roman"/>
          <w:sz w:val="24"/>
          <w:szCs w:val="24"/>
        </w:rPr>
        <w:t>п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жарной</w:t>
      </w:r>
      <w:proofErr w:type="gramEnd"/>
      <w:r w:rsidRPr="00F54521">
        <w:rPr>
          <w:rFonts w:ascii="Times New Roman" w:hAnsi="Times New Roman"/>
          <w:sz w:val="24"/>
          <w:szCs w:val="24"/>
        </w:rPr>
        <w:t xml:space="preserve"> безопасности, имеются в наличии средства пожаротушения, приказом дире</w:t>
      </w:r>
      <w:r w:rsidRPr="00F54521">
        <w:rPr>
          <w:rFonts w:ascii="Times New Roman" w:hAnsi="Times New Roman"/>
          <w:sz w:val="24"/>
          <w:szCs w:val="24"/>
        </w:rPr>
        <w:t>к</w:t>
      </w:r>
      <w:r w:rsidRPr="00F54521">
        <w:rPr>
          <w:rFonts w:ascii="Times New Roman" w:hAnsi="Times New Roman"/>
          <w:sz w:val="24"/>
          <w:szCs w:val="24"/>
        </w:rPr>
        <w:t>тора МБОУ «СОШ № 115 г. Челябинска» назначены ответственные за пожарную бе</w:t>
      </w:r>
      <w:r w:rsidRPr="00F54521">
        <w:rPr>
          <w:rFonts w:ascii="Times New Roman" w:hAnsi="Times New Roman"/>
          <w:sz w:val="24"/>
          <w:szCs w:val="24"/>
        </w:rPr>
        <w:t>з</w:t>
      </w:r>
      <w:r w:rsidRPr="00F54521">
        <w:rPr>
          <w:rFonts w:ascii="Times New Roman" w:hAnsi="Times New Roman"/>
          <w:sz w:val="24"/>
          <w:szCs w:val="24"/>
        </w:rPr>
        <w:t>опасность;</w:t>
      </w:r>
    </w:p>
    <w:p w:rsidR="008219DF" w:rsidRPr="003E49A2" w:rsidRDefault="008219DF" w:rsidP="008219DF">
      <w:pPr>
        <w:pStyle w:val="aa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E49A2">
        <w:rPr>
          <w:rFonts w:ascii="Times New Roman" w:hAnsi="Times New Roman"/>
          <w:sz w:val="24"/>
          <w:szCs w:val="24"/>
        </w:rPr>
        <w:t>образовательное учреждение оснащено средствами видеонаблюдения для организации антитеррористической безопасности МБОУ «СОШ № 115 г. Чел</w:t>
      </w:r>
      <w:r w:rsidRPr="003E49A2">
        <w:rPr>
          <w:rFonts w:ascii="Times New Roman" w:hAnsi="Times New Roman"/>
          <w:sz w:val="24"/>
          <w:szCs w:val="24"/>
        </w:rPr>
        <w:t>я</w:t>
      </w:r>
      <w:r w:rsidRPr="003E49A2">
        <w:rPr>
          <w:rFonts w:ascii="Times New Roman" w:hAnsi="Times New Roman"/>
          <w:sz w:val="24"/>
          <w:szCs w:val="24"/>
        </w:rPr>
        <w:t xml:space="preserve">бинска»; 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4521">
        <w:rPr>
          <w:rFonts w:ascii="Times New Roman" w:hAnsi="Times New Roman"/>
          <w:i/>
          <w:sz w:val="24"/>
          <w:szCs w:val="24"/>
        </w:rPr>
        <w:t>Условия для обучения детей с ограниченными возможностями здоровья.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F54521">
        <w:rPr>
          <w:rFonts w:ascii="Times New Roman" w:hAnsi="Times New Roman"/>
          <w:sz w:val="24"/>
          <w:szCs w:val="24"/>
        </w:rPr>
        <w:t xml:space="preserve"> году в МБОУ «СОШ № 115 г. Челябинска» была проведена Паспорт</w:t>
      </w:r>
      <w:r w:rsidRPr="00F54521">
        <w:rPr>
          <w:rFonts w:ascii="Times New Roman" w:hAnsi="Times New Roman"/>
          <w:sz w:val="24"/>
          <w:szCs w:val="24"/>
        </w:rPr>
        <w:t>и</w:t>
      </w:r>
      <w:r w:rsidRPr="00F54521">
        <w:rPr>
          <w:rFonts w:ascii="Times New Roman" w:hAnsi="Times New Roman"/>
          <w:sz w:val="24"/>
          <w:szCs w:val="24"/>
        </w:rPr>
        <w:t>зация образовательного учреждения с целью определения его доступности для мал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мобильных групп населения, то есть для детей с ограниченными возможностями зд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ровья, для чего было обследовано состояние доступности  всех основных  структурно-функциональных зон ОУ: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территория, прилегающая к зданию МБОУ «СОШ № 115 г. Челяби</w:t>
      </w:r>
      <w:r w:rsidRPr="00F54521">
        <w:rPr>
          <w:rFonts w:ascii="Times New Roman" w:hAnsi="Times New Roman"/>
          <w:sz w:val="24"/>
          <w:szCs w:val="24"/>
        </w:rPr>
        <w:t>н</w:t>
      </w:r>
      <w:r w:rsidRPr="00F54521">
        <w:rPr>
          <w:rFonts w:ascii="Times New Roman" w:hAnsi="Times New Roman"/>
          <w:sz w:val="24"/>
          <w:szCs w:val="24"/>
        </w:rPr>
        <w:t>ска»;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вход (входы) в здание;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пандус;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путь (пути) движения внутри здания (в том числе пути эвакуации);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зоны целевого назначения (учебные кабинеты);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санитарно-гигиенические помещения;</w:t>
      </w:r>
    </w:p>
    <w:p w:rsidR="008219DF" w:rsidRPr="00F54521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система информации и связи (на всех зонах);</w:t>
      </w:r>
    </w:p>
    <w:p w:rsidR="008219DF" w:rsidRDefault="008219DF" w:rsidP="008219DF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движения к школе </w:t>
      </w:r>
      <w:r w:rsidRPr="00F54521">
        <w:rPr>
          <w:rFonts w:ascii="Times New Roman" w:hAnsi="Times New Roman"/>
          <w:sz w:val="24"/>
          <w:szCs w:val="24"/>
        </w:rPr>
        <w:t>(от остановки транспорта).</w:t>
      </w:r>
    </w:p>
    <w:p w:rsidR="008219DF" w:rsidRPr="00F54521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Результаты обследования, проведенного в рамках паспортизации МБОУ «СОШ № 115 г. Челябинска», показали, что </w:t>
      </w:r>
      <w:r>
        <w:rPr>
          <w:rFonts w:ascii="Times New Roman" w:hAnsi="Times New Roman"/>
          <w:sz w:val="24"/>
          <w:szCs w:val="24"/>
        </w:rPr>
        <w:t xml:space="preserve">МБОУ «СОШ № 115 г. Челябинска» </w:t>
      </w:r>
      <w:r w:rsidRPr="00F54521">
        <w:rPr>
          <w:rFonts w:ascii="Times New Roman" w:hAnsi="Times New Roman"/>
          <w:sz w:val="24"/>
          <w:szCs w:val="24"/>
        </w:rPr>
        <w:t>условно д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ступен для всех категорий детей с ограниченными возможностями здоровья.</w:t>
      </w:r>
    </w:p>
    <w:p w:rsidR="0097532C" w:rsidRDefault="0097532C" w:rsidP="00955706">
      <w:pPr>
        <w:pStyle w:val="1"/>
      </w:pPr>
      <w:bookmarkStart w:id="29" w:name="_Toc132656757"/>
    </w:p>
    <w:p w:rsidR="0097532C" w:rsidRPr="0097532C" w:rsidRDefault="0097532C" w:rsidP="0097532C"/>
    <w:p w:rsidR="000F0CB0" w:rsidRDefault="000F0CB0" w:rsidP="00955706">
      <w:pPr>
        <w:pStyle w:val="1"/>
      </w:pPr>
      <w:r>
        <w:rPr>
          <w:lang w:val="en-US"/>
        </w:rPr>
        <w:lastRenderedPageBreak/>
        <w:t>IX</w:t>
      </w:r>
      <w:r w:rsidRPr="00AA685C">
        <w:t xml:space="preserve">. </w:t>
      </w:r>
      <w:r>
        <w:t>Оценка качества библиотечно-информационного обеспечения</w:t>
      </w:r>
      <w:bookmarkEnd w:id="29"/>
    </w:p>
    <w:p w:rsidR="002E64F1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МБОУ «СОШ № 115 г. Челябинска» расположена на втором этаже здания. Читальный зал отделен от абонемента, имеется отдельное помещение для хранения учебников. Библиотека тесно сотрудничает с Детской Библиотекой № 11, а также с </w:t>
      </w:r>
      <w:r w:rsidRPr="002807AB"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z w:val="24"/>
          <w:szCs w:val="24"/>
        </w:rPr>
        <w:t>ой</w:t>
      </w:r>
      <w:r w:rsidRPr="002807AB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ой</w:t>
      </w:r>
      <w:r w:rsidRPr="002807AB">
        <w:rPr>
          <w:rFonts w:ascii="Times New Roman" w:hAnsi="Times New Roman"/>
          <w:sz w:val="24"/>
          <w:szCs w:val="24"/>
        </w:rPr>
        <w:t xml:space="preserve"> №10 им. Л. Преображенской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64F1" w:rsidRDefault="002E64F1" w:rsidP="002E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библиотеке школы стоит стационарный компьютер, имеющий выход в сеть Интернет, доступ к Национальной Электронной Библиотеке. На компьютере устано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лена программа </w:t>
      </w:r>
      <w:proofErr w:type="spellStart"/>
      <w:r w:rsidRPr="00186848">
        <w:rPr>
          <w:rFonts w:ascii="Times New Roman" w:hAnsi="Times New Roman"/>
          <w:sz w:val="24"/>
          <w:szCs w:val="24"/>
        </w:rPr>
        <w:t>Zoom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позволяет ученикам пользоваться электронными ресурсами и обучаться дистанционно. </w:t>
      </w:r>
    </w:p>
    <w:p w:rsidR="002E64F1" w:rsidRDefault="002E64F1" w:rsidP="002E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 115 г. Челябинска» использует только физические учебники и учебные пособия, электронных учебников в школе нет. Обеспеченность бесплатными учебниками – 100%.</w:t>
      </w:r>
    </w:p>
    <w:p w:rsidR="008219DF" w:rsidRPr="00111652" w:rsidRDefault="002E64F1" w:rsidP="002E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школьной библиотеки МБОУ «СОШ № 115 г. Челябинска» пополняется ежегодно за счет федеральных средств. </w:t>
      </w:r>
      <w:r w:rsidR="008219DF" w:rsidRPr="0088279A">
        <w:rPr>
          <w:rFonts w:ascii="Times New Roman" w:hAnsi="Times New Roman"/>
          <w:sz w:val="24"/>
          <w:szCs w:val="24"/>
        </w:rPr>
        <w:t>В 2022году фонд библиотеки МБОУ «СОШ № 115 г. Челябинска» составил 29 108 экземпляров, фонд учебников – 18 667 экземпл</w:t>
      </w:r>
      <w:r w:rsidR="008219DF" w:rsidRPr="0088279A">
        <w:rPr>
          <w:rFonts w:ascii="Times New Roman" w:hAnsi="Times New Roman"/>
          <w:sz w:val="24"/>
          <w:szCs w:val="24"/>
        </w:rPr>
        <w:t>я</w:t>
      </w:r>
      <w:r w:rsidR="008219DF" w:rsidRPr="0088279A">
        <w:rPr>
          <w:rFonts w:ascii="Times New Roman" w:hAnsi="Times New Roman"/>
          <w:sz w:val="24"/>
          <w:szCs w:val="24"/>
        </w:rPr>
        <w:t>ра, художественной литературы – 10 425экземпляров.</w:t>
      </w:r>
    </w:p>
    <w:p w:rsidR="008219DF" w:rsidRPr="00111652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652">
        <w:rPr>
          <w:rFonts w:ascii="Times New Roman" w:hAnsi="Times New Roman"/>
          <w:sz w:val="24"/>
          <w:szCs w:val="24"/>
        </w:rPr>
        <w:t>Библиотека МБОУ «СОШ № 115 г. Челябинска» обслуживает следующие группы читателей: учащиеся, педагогические работники, родители (законные пре</w:t>
      </w:r>
      <w:r w:rsidRPr="00111652">
        <w:rPr>
          <w:rFonts w:ascii="Times New Roman" w:hAnsi="Times New Roman"/>
          <w:sz w:val="24"/>
          <w:szCs w:val="24"/>
        </w:rPr>
        <w:t>д</w:t>
      </w:r>
      <w:r w:rsidRPr="00111652">
        <w:rPr>
          <w:rFonts w:ascii="Times New Roman" w:hAnsi="Times New Roman"/>
          <w:sz w:val="24"/>
          <w:szCs w:val="24"/>
        </w:rPr>
        <w:t>ставители) обучающихся</w:t>
      </w:r>
      <w:r w:rsidRPr="0088279A">
        <w:rPr>
          <w:rFonts w:ascii="Times New Roman" w:hAnsi="Times New Roman"/>
          <w:sz w:val="24"/>
          <w:szCs w:val="24"/>
        </w:rPr>
        <w:t>. Всего в течение прошедшего учебного года в библиотеке ОУ обслуживалось 976 читателей, из них 906 человек – это обучающиеся и 70 человек – педагогические работники.</w:t>
      </w:r>
    </w:p>
    <w:p w:rsidR="008219DF" w:rsidRDefault="008219DF" w:rsidP="00821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Внедрение новых </w:t>
      </w:r>
      <w:r w:rsidRPr="0088279A">
        <w:rPr>
          <w:rFonts w:ascii="Times New Roman" w:hAnsi="Times New Roman"/>
          <w:sz w:val="24"/>
          <w:szCs w:val="24"/>
        </w:rPr>
        <w:t>информационных технологий позволило в прошедшем уче</w:t>
      </w:r>
      <w:r w:rsidRPr="0088279A">
        <w:rPr>
          <w:rFonts w:ascii="Times New Roman" w:hAnsi="Times New Roman"/>
          <w:sz w:val="24"/>
          <w:szCs w:val="24"/>
        </w:rPr>
        <w:t>б</w:t>
      </w:r>
      <w:r w:rsidRPr="0088279A">
        <w:rPr>
          <w:rFonts w:ascii="Times New Roman" w:hAnsi="Times New Roman"/>
          <w:sz w:val="24"/>
          <w:szCs w:val="24"/>
        </w:rPr>
        <w:t xml:space="preserve">ном году организовать работу библиотеки на новом качественном уровне. Используя электронные издания – учебники, энциклопедии на </w:t>
      </w:r>
      <w:r w:rsidRPr="0088279A">
        <w:rPr>
          <w:rFonts w:ascii="Times New Roman" w:hAnsi="Times New Roman"/>
          <w:sz w:val="24"/>
          <w:szCs w:val="24"/>
          <w:lang w:val="en-US"/>
        </w:rPr>
        <w:t>CD</w:t>
      </w:r>
      <w:r w:rsidRPr="0088279A">
        <w:rPr>
          <w:rFonts w:ascii="Times New Roman" w:hAnsi="Times New Roman"/>
          <w:sz w:val="24"/>
          <w:szCs w:val="24"/>
        </w:rPr>
        <w:t xml:space="preserve"> (а их в фонде  – 1</w:t>
      </w:r>
      <w:r>
        <w:rPr>
          <w:rFonts w:ascii="Times New Roman" w:hAnsi="Times New Roman"/>
          <w:sz w:val="24"/>
          <w:szCs w:val="24"/>
        </w:rPr>
        <w:t>4</w:t>
      </w:r>
      <w:r w:rsidRPr="0088279A">
        <w:rPr>
          <w:rFonts w:ascii="Times New Roman" w:hAnsi="Times New Roman"/>
          <w:sz w:val="24"/>
          <w:szCs w:val="24"/>
        </w:rPr>
        <w:t>6), библи</w:t>
      </w:r>
      <w:r w:rsidRPr="0088279A">
        <w:rPr>
          <w:rFonts w:ascii="Times New Roman" w:hAnsi="Times New Roman"/>
          <w:sz w:val="24"/>
          <w:szCs w:val="24"/>
        </w:rPr>
        <w:t>о</w:t>
      </w:r>
      <w:r w:rsidRPr="0088279A">
        <w:rPr>
          <w:rFonts w:ascii="Times New Roman" w:hAnsi="Times New Roman"/>
          <w:sz w:val="24"/>
          <w:szCs w:val="24"/>
        </w:rPr>
        <w:t>тека МБОУ «СОШ № 115 г. Челябинска» существенно расширила свои фонды.</w:t>
      </w:r>
    </w:p>
    <w:p w:rsidR="002E64F1" w:rsidRPr="0033134A" w:rsidRDefault="002E64F1" w:rsidP="002E64F1">
      <w:pPr>
        <w:spacing w:before="12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134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AF0AC6">
        <w:rPr>
          <w:rFonts w:ascii="Times New Roman" w:hAnsi="Times New Roman"/>
          <w:bCs/>
          <w:sz w:val="24"/>
          <w:szCs w:val="24"/>
        </w:rPr>
        <w:t>48</w:t>
      </w:r>
    </w:p>
    <w:p w:rsidR="002E64F1" w:rsidRDefault="002E64F1" w:rsidP="002E64F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закупа учебников МБОУ «СОШ № 115 г.</w:t>
      </w:r>
      <w:r w:rsidR="00D92906">
        <w:rPr>
          <w:rFonts w:ascii="Times New Roman" w:hAnsi="Times New Roman"/>
          <w:sz w:val="24"/>
          <w:szCs w:val="24"/>
        </w:rPr>
        <w:t xml:space="preserve"> Челябинска» с 2020 по 2022 годы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3"/>
        <w:gridCol w:w="2371"/>
        <w:gridCol w:w="2371"/>
        <w:gridCol w:w="2372"/>
      </w:tblGrid>
      <w:tr w:rsidR="002E64F1" w:rsidTr="002E64F1">
        <w:trPr>
          <w:trHeight w:val="672"/>
        </w:trPr>
        <w:tc>
          <w:tcPr>
            <w:tcW w:w="2033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2020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2021</w:t>
            </w:r>
          </w:p>
        </w:tc>
        <w:tc>
          <w:tcPr>
            <w:tcW w:w="2372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учебников 2022</w:t>
            </w:r>
          </w:p>
        </w:tc>
      </w:tr>
      <w:tr w:rsidR="002E64F1" w:rsidTr="002E64F1">
        <w:trPr>
          <w:trHeight w:val="681"/>
        </w:trPr>
        <w:tc>
          <w:tcPr>
            <w:tcW w:w="2033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 средств (руб.)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354 187,59 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 xml:space="preserve">355 594,00 </w:t>
            </w:r>
          </w:p>
        </w:tc>
        <w:tc>
          <w:tcPr>
            <w:tcW w:w="2372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324 425,00</w:t>
            </w:r>
          </w:p>
        </w:tc>
      </w:tr>
      <w:tr w:rsidR="002E64F1" w:rsidTr="002E64F1">
        <w:trPr>
          <w:trHeight w:val="704"/>
        </w:trPr>
        <w:tc>
          <w:tcPr>
            <w:tcW w:w="2033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Истрачено средств (руб.)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50">
              <w:rPr>
                <w:rFonts w:ascii="Times New Roman" w:hAnsi="Times New Roman"/>
                <w:sz w:val="24"/>
                <w:szCs w:val="24"/>
              </w:rPr>
              <w:t>354 139,31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 xml:space="preserve">355 441,57 </w:t>
            </w:r>
          </w:p>
        </w:tc>
        <w:tc>
          <w:tcPr>
            <w:tcW w:w="2372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324 249,20</w:t>
            </w:r>
          </w:p>
        </w:tc>
      </w:tr>
      <w:tr w:rsidR="002E64F1" w:rsidTr="002E64F1">
        <w:trPr>
          <w:trHeight w:val="711"/>
        </w:trPr>
        <w:tc>
          <w:tcPr>
            <w:tcW w:w="2033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Закуплено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ников (экз.)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2371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372" w:type="dxa"/>
            <w:vAlign w:val="center"/>
          </w:tcPr>
          <w:p w:rsidR="002E64F1" w:rsidRDefault="002E64F1" w:rsidP="0095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FA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</w:tr>
    </w:tbl>
    <w:p w:rsidR="000F0CB0" w:rsidRDefault="000F0CB0" w:rsidP="00955706">
      <w:pPr>
        <w:pStyle w:val="1"/>
      </w:pPr>
      <w:bookmarkStart w:id="30" w:name="_Toc132656758"/>
      <w:r>
        <w:rPr>
          <w:lang w:val="en-US"/>
        </w:rPr>
        <w:t>X</w:t>
      </w:r>
      <w:r w:rsidRPr="00AA685C">
        <w:t xml:space="preserve">. </w:t>
      </w:r>
      <w:r>
        <w:t>Оценка материально-технического обеспечения</w:t>
      </w:r>
      <w:bookmarkEnd w:id="30"/>
    </w:p>
    <w:p w:rsidR="002E64F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279A">
        <w:rPr>
          <w:rFonts w:ascii="Times New Roman" w:hAnsi="Times New Roman"/>
          <w:sz w:val="24"/>
          <w:szCs w:val="24"/>
        </w:rPr>
        <w:t>В 2022 году проведен косметический ремонт кабинетов 2,3,4 этажей, ремонт систем водоснабжения, канализации, отопления в санузлах 1 -4 этажей, ремонт к</w:t>
      </w:r>
      <w:r w:rsidRPr="0088279A">
        <w:rPr>
          <w:rFonts w:ascii="Times New Roman" w:hAnsi="Times New Roman"/>
          <w:sz w:val="24"/>
          <w:szCs w:val="24"/>
        </w:rPr>
        <w:t>о</w:t>
      </w:r>
      <w:r w:rsidRPr="0088279A">
        <w:rPr>
          <w:rFonts w:ascii="Times New Roman" w:hAnsi="Times New Roman"/>
          <w:sz w:val="24"/>
          <w:szCs w:val="24"/>
        </w:rPr>
        <w:t>зырька главного входа в школу.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В настоящее время в МБОУ «СОШ № 115 г. Челябинска» функционируют два компьютерных класса. </w:t>
      </w:r>
      <w:r>
        <w:rPr>
          <w:rFonts w:ascii="Times New Roman" w:hAnsi="Times New Roman"/>
          <w:sz w:val="24"/>
          <w:szCs w:val="24"/>
        </w:rPr>
        <w:t>100%</w:t>
      </w:r>
      <w:r w:rsidRPr="00F54521">
        <w:rPr>
          <w:rFonts w:ascii="Times New Roman" w:hAnsi="Times New Roman"/>
          <w:sz w:val="24"/>
          <w:szCs w:val="24"/>
        </w:rPr>
        <w:t xml:space="preserve"> учебных кабинетов обеспечены автоматизированным рабочим местом учителя (далее – АРМ учителя), что дает возможность для использ</w:t>
      </w:r>
      <w:r w:rsidRPr="00F54521"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вания информационно-коммуникационных технологий в образовательном процессе.</w:t>
      </w:r>
    </w:p>
    <w:p w:rsidR="002E64F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54521">
        <w:rPr>
          <w:rFonts w:ascii="Times New Roman" w:hAnsi="Times New Roman"/>
          <w:sz w:val="24"/>
          <w:szCs w:val="24"/>
        </w:rPr>
        <w:t>краска и освещение учебных кабинетов соответствует требованиям Са</w:t>
      </w:r>
      <w:r w:rsidRPr="00F54521">
        <w:rPr>
          <w:rFonts w:ascii="Times New Roman" w:hAnsi="Times New Roman"/>
          <w:sz w:val="24"/>
          <w:szCs w:val="24"/>
        </w:rPr>
        <w:t>н</w:t>
      </w:r>
      <w:r w:rsidRPr="00F54521">
        <w:rPr>
          <w:rFonts w:ascii="Times New Roman" w:hAnsi="Times New Roman"/>
          <w:sz w:val="24"/>
          <w:szCs w:val="24"/>
        </w:rPr>
        <w:t xml:space="preserve">ПиН. 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Все учебные кабинеты МБОУ «СОШ № 115 г. Челябинска» обеспечены уче</w:t>
      </w:r>
      <w:r w:rsidRPr="00F54521">
        <w:rPr>
          <w:rFonts w:ascii="Times New Roman" w:hAnsi="Times New Roman"/>
          <w:sz w:val="24"/>
          <w:szCs w:val="24"/>
        </w:rPr>
        <w:t>б</w:t>
      </w:r>
      <w:r w:rsidRPr="00F54521">
        <w:rPr>
          <w:rFonts w:ascii="Times New Roman" w:hAnsi="Times New Roman"/>
          <w:sz w:val="24"/>
          <w:szCs w:val="24"/>
        </w:rPr>
        <w:t xml:space="preserve">но-дидактическим оборудованием, необходимым для проведения учебных занятий. </w:t>
      </w:r>
      <w:r w:rsidRPr="00F54521">
        <w:rPr>
          <w:rFonts w:ascii="Times New Roman" w:hAnsi="Times New Roman"/>
          <w:sz w:val="24"/>
          <w:szCs w:val="24"/>
        </w:rPr>
        <w:lastRenderedPageBreak/>
        <w:t>Частично оборудованы кабинеты физики, химии, биологии в соответствии с требов</w:t>
      </w:r>
      <w:r w:rsidRPr="00F54521">
        <w:rPr>
          <w:rFonts w:ascii="Times New Roman" w:hAnsi="Times New Roman"/>
          <w:sz w:val="24"/>
          <w:szCs w:val="24"/>
        </w:rPr>
        <w:t>а</w:t>
      </w:r>
      <w:r w:rsidRPr="00F54521">
        <w:rPr>
          <w:rFonts w:ascii="Times New Roman" w:hAnsi="Times New Roman"/>
          <w:sz w:val="24"/>
          <w:szCs w:val="24"/>
        </w:rPr>
        <w:t>ниями СанПиН.</w:t>
      </w:r>
    </w:p>
    <w:p w:rsidR="002E64F1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целях обеспечения эффективности образовательного процесса в МБОУ «СОШ № 115 г. Челябинска» функционирует школьна</w:t>
      </w:r>
      <w:r>
        <w:rPr>
          <w:rFonts w:ascii="Times New Roman" w:hAnsi="Times New Roman"/>
          <w:sz w:val="24"/>
          <w:szCs w:val="24"/>
        </w:rPr>
        <w:t>я библиотека.</w:t>
      </w:r>
    </w:p>
    <w:p w:rsidR="002E64F1" w:rsidRPr="00D46DC2" w:rsidRDefault="002E64F1" w:rsidP="002E64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6DC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D46DC2">
        <w:rPr>
          <w:rFonts w:ascii="Times New Roman" w:hAnsi="Times New Roman"/>
          <w:i/>
          <w:sz w:val="24"/>
          <w:szCs w:val="24"/>
        </w:rPr>
        <w:t>-инфраструктура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4521">
        <w:rPr>
          <w:rFonts w:ascii="Times New Roman" w:hAnsi="Times New Roman"/>
          <w:sz w:val="24"/>
          <w:szCs w:val="24"/>
          <w:lang w:val="en-US"/>
        </w:rPr>
        <w:t>IT</w:t>
      </w:r>
      <w:r w:rsidRPr="00F54521">
        <w:rPr>
          <w:rFonts w:ascii="Times New Roman" w:hAnsi="Times New Roman"/>
          <w:sz w:val="24"/>
          <w:szCs w:val="24"/>
        </w:rPr>
        <w:t>-инфраструктура МБОУ «СОШ № 115 г. Челябинска» оснащена локальной сетью, а также выходом в сеть Интернет.</w:t>
      </w:r>
      <w:proofErr w:type="gramEnd"/>
      <w:r w:rsidRPr="00F54521">
        <w:rPr>
          <w:rFonts w:ascii="Times New Roman" w:hAnsi="Times New Roman"/>
          <w:sz w:val="24"/>
          <w:szCs w:val="24"/>
        </w:rPr>
        <w:t xml:space="preserve"> 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Кроме того, все кабинеты МБОУ «СОШ № 115 г. Челябинска» 100,0% уче</w:t>
      </w:r>
      <w:r w:rsidRPr="00F54521">
        <w:rPr>
          <w:rFonts w:ascii="Times New Roman" w:hAnsi="Times New Roman"/>
          <w:sz w:val="24"/>
          <w:szCs w:val="24"/>
        </w:rPr>
        <w:t>б</w:t>
      </w:r>
      <w:r w:rsidRPr="00F54521">
        <w:rPr>
          <w:rFonts w:ascii="Times New Roman" w:hAnsi="Times New Roman"/>
          <w:sz w:val="24"/>
          <w:szCs w:val="24"/>
        </w:rPr>
        <w:t>ных кабинетов оснащены АРМ учителя.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4521">
        <w:rPr>
          <w:rFonts w:ascii="Times New Roman" w:hAnsi="Times New Roman"/>
          <w:sz w:val="24"/>
          <w:szCs w:val="24"/>
        </w:rPr>
        <w:t>Для освоения обучающимися ИКТ-компетенций в МБОУ «СОШ № 115 г. Ч</w:t>
      </w:r>
      <w:r w:rsidRPr="00F54521">
        <w:rPr>
          <w:rFonts w:ascii="Times New Roman" w:hAnsi="Times New Roman"/>
          <w:sz w:val="24"/>
          <w:szCs w:val="24"/>
        </w:rPr>
        <w:t>е</w:t>
      </w:r>
      <w:r w:rsidRPr="00F54521">
        <w:rPr>
          <w:rFonts w:ascii="Times New Roman" w:hAnsi="Times New Roman"/>
          <w:sz w:val="24"/>
          <w:szCs w:val="24"/>
        </w:rPr>
        <w:t xml:space="preserve">лябинска» функционируют 2 компьютерных класса. </w:t>
      </w:r>
      <w:proofErr w:type="gramEnd"/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С целью повышения качества преподавания учебных дисциплин, а также в рамках использования современных информационно-коммуникационных технологий все педагоги МБОУ «СОШ № 115 г. Челябинска» (100,0% педагогических работн</w:t>
      </w:r>
      <w:r w:rsidRPr="00F54521">
        <w:rPr>
          <w:rFonts w:ascii="Times New Roman" w:hAnsi="Times New Roman"/>
          <w:sz w:val="24"/>
          <w:szCs w:val="24"/>
        </w:rPr>
        <w:t>и</w:t>
      </w:r>
      <w:r w:rsidRPr="00F54521">
        <w:rPr>
          <w:rFonts w:ascii="Times New Roman" w:hAnsi="Times New Roman"/>
          <w:sz w:val="24"/>
          <w:szCs w:val="24"/>
        </w:rPr>
        <w:t xml:space="preserve">ков) прошли базовое обучение по освоению </w:t>
      </w:r>
      <w:proofErr w:type="gramStart"/>
      <w:r w:rsidRPr="00F54521">
        <w:rPr>
          <w:rFonts w:ascii="Times New Roman" w:hAnsi="Times New Roman"/>
          <w:sz w:val="24"/>
          <w:szCs w:val="24"/>
        </w:rPr>
        <w:t>ИКТ-компетенций</w:t>
      </w:r>
      <w:proofErr w:type="gramEnd"/>
      <w:r w:rsidRPr="00F54521">
        <w:rPr>
          <w:rFonts w:ascii="Times New Roman" w:hAnsi="Times New Roman"/>
          <w:sz w:val="24"/>
          <w:szCs w:val="24"/>
        </w:rPr>
        <w:t>.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 xml:space="preserve">Кроме того, в образовательном учреждении функционирует </w:t>
      </w:r>
      <w:r>
        <w:rPr>
          <w:rFonts w:ascii="Times New Roman" w:hAnsi="Times New Roman"/>
          <w:sz w:val="24"/>
          <w:szCs w:val="24"/>
        </w:rPr>
        <w:t>ГИС</w:t>
      </w:r>
      <w:r w:rsidRPr="00F54521">
        <w:rPr>
          <w:rFonts w:ascii="Times New Roman" w:hAnsi="Times New Roman"/>
          <w:sz w:val="24"/>
          <w:szCs w:val="24"/>
        </w:rPr>
        <w:t xml:space="preserve"> «Образов</w:t>
      </w:r>
      <w:r w:rsidRPr="00F54521">
        <w:rPr>
          <w:rFonts w:ascii="Times New Roman" w:hAnsi="Times New Roman"/>
          <w:sz w:val="24"/>
          <w:szCs w:val="24"/>
        </w:rPr>
        <w:t>а</w:t>
      </w:r>
      <w:r w:rsidRPr="00F54521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F545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учебно-воспитательном процессе в 20</w:t>
      </w:r>
      <w:r>
        <w:rPr>
          <w:rFonts w:ascii="Times New Roman" w:hAnsi="Times New Roman"/>
          <w:sz w:val="24"/>
          <w:szCs w:val="24"/>
        </w:rPr>
        <w:t>22</w:t>
      </w:r>
      <w:r w:rsidRPr="00F54521">
        <w:rPr>
          <w:rFonts w:ascii="Times New Roman" w:hAnsi="Times New Roman"/>
          <w:sz w:val="24"/>
          <w:szCs w:val="24"/>
        </w:rPr>
        <w:t xml:space="preserve"> году использовалось более 3</w:t>
      </w:r>
      <w:r>
        <w:rPr>
          <w:rFonts w:ascii="Times New Roman" w:hAnsi="Times New Roman"/>
          <w:sz w:val="24"/>
          <w:szCs w:val="24"/>
        </w:rPr>
        <w:t>8</w:t>
      </w:r>
      <w:r w:rsidRPr="00F54521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54521">
        <w:rPr>
          <w:rFonts w:ascii="Times New Roman" w:hAnsi="Times New Roman"/>
          <w:sz w:val="24"/>
          <w:szCs w:val="24"/>
        </w:rPr>
        <w:t>ЦОРов</w:t>
      </w:r>
      <w:proofErr w:type="spellEnd"/>
      <w:r w:rsidRPr="00F54521">
        <w:rPr>
          <w:rFonts w:ascii="Times New Roman" w:hAnsi="Times New Roman"/>
          <w:sz w:val="24"/>
          <w:szCs w:val="24"/>
        </w:rPr>
        <w:t>.</w:t>
      </w:r>
    </w:p>
    <w:p w:rsidR="002E64F1" w:rsidRPr="00F54521" w:rsidRDefault="002E64F1" w:rsidP="002E64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521">
        <w:rPr>
          <w:rFonts w:ascii="Times New Roman" w:hAnsi="Times New Roman"/>
          <w:sz w:val="24"/>
          <w:szCs w:val="24"/>
        </w:rPr>
        <w:t>В МБОУ «СОШ № 115 г. Челябинска» функционирует сайт, который рег</w:t>
      </w:r>
      <w:r w:rsidRPr="00F54521">
        <w:rPr>
          <w:rFonts w:ascii="Times New Roman" w:hAnsi="Times New Roman"/>
          <w:sz w:val="24"/>
          <w:szCs w:val="24"/>
        </w:rPr>
        <w:t>у</w:t>
      </w:r>
      <w:r w:rsidRPr="00F54521">
        <w:rPr>
          <w:rFonts w:ascii="Times New Roman" w:hAnsi="Times New Roman"/>
          <w:sz w:val="24"/>
          <w:szCs w:val="24"/>
        </w:rPr>
        <w:t xml:space="preserve">лярно обновляется. </w:t>
      </w:r>
    </w:p>
    <w:p w:rsidR="002E64F1" w:rsidRPr="0025760D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760D">
        <w:rPr>
          <w:rFonts w:ascii="Times New Roman" w:hAnsi="Times New Roman"/>
          <w:iCs/>
          <w:sz w:val="24"/>
          <w:szCs w:val="24"/>
        </w:rPr>
        <w:t>На основании стат</w:t>
      </w:r>
      <w:r>
        <w:rPr>
          <w:rFonts w:ascii="Times New Roman" w:hAnsi="Times New Roman"/>
          <w:iCs/>
          <w:sz w:val="24"/>
          <w:szCs w:val="24"/>
        </w:rPr>
        <w:t>ей</w:t>
      </w:r>
      <w:r w:rsidRPr="0025760D">
        <w:rPr>
          <w:rFonts w:ascii="Times New Roman" w:hAnsi="Times New Roman"/>
          <w:iCs/>
          <w:sz w:val="24"/>
          <w:szCs w:val="24"/>
        </w:rPr>
        <w:t xml:space="preserve"> 6 и 29 Федерального закона «О санитарно-эпидемиологическом благополучии населения»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25760D">
        <w:rPr>
          <w:rFonts w:ascii="Times New Roman" w:hAnsi="Times New Roman"/>
          <w:iCs/>
          <w:sz w:val="24"/>
          <w:szCs w:val="24"/>
        </w:rPr>
        <w:t>реализаци</w:t>
      </w:r>
      <w:r>
        <w:rPr>
          <w:rFonts w:ascii="Times New Roman" w:hAnsi="Times New Roman"/>
          <w:iCs/>
          <w:sz w:val="24"/>
          <w:szCs w:val="24"/>
        </w:rPr>
        <w:t>я</w:t>
      </w:r>
      <w:r w:rsidRPr="0025760D">
        <w:rPr>
          <w:rFonts w:ascii="Times New Roman" w:hAnsi="Times New Roman"/>
          <w:iCs/>
          <w:sz w:val="24"/>
          <w:szCs w:val="24"/>
        </w:rPr>
        <w:t xml:space="preserve"> образовательных пр</w:t>
      </w:r>
      <w:r w:rsidRPr="0025760D">
        <w:rPr>
          <w:rFonts w:ascii="Times New Roman" w:hAnsi="Times New Roman"/>
          <w:iCs/>
          <w:sz w:val="24"/>
          <w:szCs w:val="24"/>
        </w:rPr>
        <w:t>о</w:t>
      </w:r>
      <w:r w:rsidRPr="0025760D">
        <w:rPr>
          <w:rFonts w:ascii="Times New Roman" w:hAnsi="Times New Roman"/>
          <w:iCs/>
          <w:sz w:val="24"/>
          <w:szCs w:val="24"/>
        </w:rPr>
        <w:t>грамм начального общего, основного общего, среднего общего образования, дополн</w:t>
      </w:r>
      <w:r w:rsidRPr="0025760D">
        <w:rPr>
          <w:rFonts w:ascii="Times New Roman" w:hAnsi="Times New Roman"/>
          <w:iCs/>
          <w:sz w:val="24"/>
          <w:szCs w:val="24"/>
        </w:rPr>
        <w:t>и</w:t>
      </w:r>
      <w:r w:rsidRPr="0025760D">
        <w:rPr>
          <w:rFonts w:ascii="Times New Roman" w:hAnsi="Times New Roman"/>
          <w:iCs/>
          <w:sz w:val="24"/>
          <w:szCs w:val="24"/>
        </w:rPr>
        <w:t xml:space="preserve">тельных общеобразовательных программ </w:t>
      </w:r>
      <w:r>
        <w:rPr>
          <w:rFonts w:ascii="Times New Roman" w:hAnsi="Times New Roman"/>
          <w:iCs/>
          <w:sz w:val="24"/>
          <w:szCs w:val="24"/>
        </w:rPr>
        <w:t xml:space="preserve">обеспечивалась как в очном формате, так и с </w:t>
      </w:r>
      <w:r w:rsidRPr="0025760D">
        <w:rPr>
          <w:rFonts w:ascii="Times New Roman" w:hAnsi="Times New Roman"/>
          <w:iCs/>
          <w:sz w:val="24"/>
          <w:szCs w:val="24"/>
        </w:rPr>
        <w:t>применением форм электронного обучения и дистанцио</w:t>
      </w:r>
      <w:r>
        <w:rPr>
          <w:rFonts w:ascii="Times New Roman" w:hAnsi="Times New Roman"/>
          <w:iCs/>
          <w:sz w:val="24"/>
          <w:szCs w:val="24"/>
        </w:rPr>
        <w:t>нных образовательных техн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логий:</w:t>
      </w:r>
    </w:p>
    <w:p w:rsidR="002E64F1" w:rsidRPr="003E49A2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9A2">
        <w:rPr>
          <w:rFonts w:ascii="Times New Roman" w:hAnsi="Times New Roman"/>
          <w:sz w:val="24"/>
          <w:szCs w:val="24"/>
        </w:rPr>
        <w:t>- для проведения занятия в режиме онлайн использовались бесплатные сист</w:t>
      </w:r>
      <w:r w:rsidRPr="003E49A2">
        <w:rPr>
          <w:rFonts w:ascii="Times New Roman" w:hAnsi="Times New Roman"/>
          <w:sz w:val="24"/>
          <w:szCs w:val="24"/>
        </w:rPr>
        <w:t>е</w:t>
      </w:r>
      <w:r w:rsidRPr="003E49A2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3E49A2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49A2"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9A2">
        <w:rPr>
          <w:rFonts w:ascii="Times New Roman" w:hAnsi="Times New Roman"/>
          <w:sz w:val="24"/>
          <w:szCs w:val="24"/>
        </w:rPr>
        <w:t>Hangouts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Skype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Zoom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бесплатный сервис «Виртуальный класс» от </w:t>
      </w:r>
      <w:proofErr w:type="spellStart"/>
      <w:r w:rsidRPr="003E49A2">
        <w:rPr>
          <w:rFonts w:ascii="Times New Roman" w:hAnsi="Times New Roman"/>
          <w:sz w:val="24"/>
          <w:szCs w:val="24"/>
        </w:rPr>
        <w:t>Учи</w:t>
      </w:r>
      <w:proofErr w:type="gramStart"/>
      <w:r w:rsidRPr="003E49A2">
        <w:rPr>
          <w:rFonts w:ascii="Times New Roman" w:hAnsi="Times New Roman"/>
          <w:sz w:val="24"/>
          <w:szCs w:val="24"/>
        </w:rPr>
        <w:t>.Р</w:t>
      </w:r>
      <w:proofErr w:type="gramEnd"/>
      <w:r w:rsidRPr="003E49A2">
        <w:rPr>
          <w:rFonts w:ascii="Times New Roman" w:hAnsi="Times New Roman"/>
          <w:sz w:val="24"/>
          <w:szCs w:val="24"/>
        </w:rPr>
        <w:t>у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 и др.).;</w:t>
      </w:r>
    </w:p>
    <w:p w:rsidR="002E64F1" w:rsidRPr="003E49A2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9A2">
        <w:rPr>
          <w:rFonts w:ascii="Times New Roman" w:hAnsi="Times New Roman"/>
          <w:sz w:val="24"/>
          <w:szCs w:val="24"/>
        </w:rPr>
        <w:t>- при асинхронном режиме обучения, при котором педагоги и обучающиеся работали с ресурсами в свободном друг от друга режиме - «</w:t>
      </w:r>
      <w:proofErr w:type="spellStart"/>
      <w:r w:rsidRPr="003E49A2">
        <w:rPr>
          <w:rFonts w:ascii="Times New Roman" w:hAnsi="Times New Roman"/>
          <w:sz w:val="24"/>
          <w:szCs w:val="24"/>
        </w:rPr>
        <w:t>ЯКласс</w:t>
      </w:r>
      <w:proofErr w:type="spellEnd"/>
      <w:r w:rsidRPr="003E49A2">
        <w:rPr>
          <w:rFonts w:ascii="Times New Roman" w:hAnsi="Times New Roman"/>
          <w:sz w:val="24"/>
          <w:szCs w:val="24"/>
        </w:rPr>
        <w:t>», Российская эле</w:t>
      </w:r>
      <w:r w:rsidRPr="003E49A2">
        <w:rPr>
          <w:rFonts w:ascii="Times New Roman" w:hAnsi="Times New Roman"/>
          <w:sz w:val="24"/>
          <w:szCs w:val="24"/>
        </w:rPr>
        <w:t>к</w:t>
      </w:r>
      <w:r w:rsidRPr="003E49A2">
        <w:rPr>
          <w:rFonts w:ascii="Times New Roman" w:hAnsi="Times New Roman"/>
          <w:sz w:val="24"/>
          <w:szCs w:val="24"/>
        </w:rPr>
        <w:t xml:space="preserve">тронная школа (РЭШ), </w:t>
      </w:r>
      <w:proofErr w:type="spellStart"/>
      <w:r w:rsidRPr="003E49A2">
        <w:rPr>
          <w:rFonts w:ascii="Times New Roman" w:hAnsi="Times New Roman"/>
          <w:sz w:val="24"/>
          <w:szCs w:val="24"/>
        </w:rPr>
        <w:t>Internet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9A2">
        <w:rPr>
          <w:rFonts w:ascii="Times New Roman" w:hAnsi="Times New Roman"/>
          <w:sz w:val="24"/>
          <w:szCs w:val="24"/>
        </w:rPr>
        <w:t>Urok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Яндекс</w:t>
      </w:r>
      <w:proofErr w:type="gramStart"/>
      <w:r w:rsidRPr="003E49A2">
        <w:rPr>
          <w:rFonts w:ascii="Times New Roman" w:hAnsi="Times New Roman"/>
          <w:sz w:val="24"/>
          <w:szCs w:val="24"/>
        </w:rPr>
        <w:t>.У</w:t>
      </w:r>
      <w:proofErr w:type="gramEnd"/>
      <w:r w:rsidRPr="003E49A2">
        <w:rPr>
          <w:rFonts w:ascii="Times New Roman" w:hAnsi="Times New Roman"/>
          <w:sz w:val="24"/>
          <w:szCs w:val="24"/>
        </w:rPr>
        <w:t>чебник</w:t>
      </w:r>
      <w:proofErr w:type="spellEnd"/>
      <w:r w:rsidRPr="003E49A2">
        <w:rPr>
          <w:rFonts w:ascii="Times New Roman" w:hAnsi="Times New Roman"/>
          <w:sz w:val="24"/>
          <w:szCs w:val="24"/>
        </w:rPr>
        <w:t>, «</w:t>
      </w:r>
      <w:proofErr w:type="spellStart"/>
      <w:r w:rsidRPr="003E49A2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3E49A2">
        <w:rPr>
          <w:rFonts w:ascii="Times New Roman" w:hAnsi="Times New Roman"/>
          <w:sz w:val="24"/>
          <w:szCs w:val="24"/>
        </w:rPr>
        <w:t>Учи.Ру</w:t>
      </w:r>
      <w:proofErr w:type="spellEnd"/>
      <w:r w:rsidRPr="003E49A2">
        <w:rPr>
          <w:rFonts w:ascii="Times New Roman" w:hAnsi="Times New Roman"/>
          <w:sz w:val="24"/>
          <w:szCs w:val="24"/>
        </w:rPr>
        <w:t>, "Просв</w:t>
      </w:r>
      <w:r w:rsidRPr="003E49A2">
        <w:rPr>
          <w:rFonts w:ascii="Times New Roman" w:hAnsi="Times New Roman"/>
          <w:sz w:val="24"/>
          <w:szCs w:val="24"/>
        </w:rPr>
        <w:t>е</w:t>
      </w:r>
      <w:r w:rsidRPr="003E49A2">
        <w:rPr>
          <w:rFonts w:ascii="Times New Roman" w:hAnsi="Times New Roman"/>
          <w:sz w:val="24"/>
          <w:szCs w:val="24"/>
        </w:rPr>
        <w:t>щение" и другие;</w:t>
      </w:r>
    </w:p>
    <w:p w:rsidR="002E64F1" w:rsidRPr="003E49A2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9A2">
        <w:rPr>
          <w:rFonts w:ascii="Times New Roman" w:hAnsi="Times New Roman"/>
          <w:sz w:val="24"/>
          <w:szCs w:val="24"/>
        </w:rPr>
        <w:t>-выражение к работам обучающихся в виде текстовых или аудио рецензий, устных онлайн-консультаций. Для осуществления обратной связи с участниками о</w:t>
      </w:r>
      <w:r w:rsidRPr="003E49A2">
        <w:rPr>
          <w:rFonts w:ascii="Times New Roman" w:hAnsi="Times New Roman"/>
          <w:sz w:val="24"/>
          <w:szCs w:val="24"/>
        </w:rPr>
        <w:t>б</w:t>
      </w:r>
      <w:r w:rsidRPr="003E49A2">
        <w:rPr>
          <w:rFonts w:ascii="Times New Roman" w:hAnsi="Times New Roman"/>
          <w:sz w:val="24"/>
          <w:szCs w:val="24"/>
        </w:rPr>
        <w:t>разовательного процесса, использовались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9A2">
        <w:rPr>
          <w:rFonts w:ascii="Times New Roman" w:hAnsi="Times New Roman"/>
          <w:sz w:val="24"/>
          <w:szCs w:val="24"/>
        </w:rPr>
        <w:t>Skype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Zoom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49A2">
        <w:rPr>
          <w:rFonts w:ascii="Times New Roman" w:hAnsi="Times New Roman"/>
          <w:sz w:val="24"/>
          <w:szCs w:val="24"/>
        </w:rPr>
        <w:t>GoogleHangouts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закрытая</w:t>
      </w:r>
      <w:r w:rsidRPr="003E49A2">
        <w:rPr>
          <w:rFonts w:ascii="Times New Roman" w:hAnsi="Times New Roman"/>
          <w:sz w:val="24"/>
          <w:szCs w:val="24"/>
        </w:rPr>
        <w:t>г</w:t>
      </w:r>
      <w:r w:rsidRPr="003E49A2">
        <w:rPr>
          <w:rFonts w:ascii="Times New Roman" w:hAnsi="Times New Roman"/>
          <w:sz w:val="24"/>
          <w:szCs w:val="24"/>
        </w:rPr>
        <w:t>руппаВКонтакте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WhatsApp</w:t>
      </w:r>
      <w:proofErr w:type="spellEnd"/>
      <w:r w:rsidRPr="003E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9A2">
        <w:rPr>
          <w:rFonts w:ascii="Times New Roman" w:hAnsi="Times New Roman"/>
          <w:sz w:val="24"/>
          <w:szCs w:val="24"/>
        </w:rPr>
        <w:t>Viber</w:t>
      </w:r>
      <w:proofErr w:type="spellEnd"/>
      <w:r w:rsidRPr="003E49A2">
        <w:rPr>
          <w:rFonts w:ascii="Times New Roman" w:hAnsi="Times New Roman"/>
          <w:sz w:val="24"/>
          <w:szCs w:val="24"/>
        </w:rPr>
        <w:t>, электронный журнал.</w:t>
      </w:r>
    </w:p>
    <w:p w:rsidR="002E64F1" w:rsidRPr="003E49A2" w:rsidRDefault="002E64F1" w:rsidP="002E6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49A2">
        <w:rPr>
          <w:rFonts w:ascii="Times New Roman" w:hAnsi="Times New Roman"/>
          <w:sz w:val="24"/>
          <w:szCs w:val="24"/>
        </w:rPr>
        <w:t>-создавались простейшие, нужные для обучающихся задания, не требующие длительных по времени выполнения затрат и дополнительных ресурсов, учитывая время непрерывной работы за компьютером не должно превышать нормы: в 1–2-м классе – 20 минут, 4-м – 25 минут, 5–6-м классе – 30 минут, 7–11-м – 35 минут.</w:t>
      </w:r>
      <w:proofErr w:type="gramEnd"/>
    </w:p>
    <w:p w:rsidR="000F0CB0" w:rsidRDefault="000F0CB0" w:rsidP="00955706">
      <w:pPr>
        <w:pStyle w:val="1"/>
      </w:pPr>
      <w:bookmarkStart w:id="31" w:name="_Toc132656759"/>
      <w:r>
        <w:rPr>
          <w:lang w:val="en-US"/>
        </w:rPr>
        <w:t>XI</w:t>
      </w:r>
      <w:r w:rsidRPr="00AA685C">
        <w:t xml:space="preserve">. </w:t>
      </w:r>
      <w:r w:rsidRPr="006A3031">
        <w:t>Внутренняя система оценки качества</w:t>
      </w:r>
      <w:r>
        <w:t xml:space="preserve"> образования</w:t>
      </w:r>
      <w:bookmarkEnd w:id="31"/>
    </w:p>
    <w:p w:rsidR="008219DF" w:rsidRPr="008219DF" w:rsidRDefault="008219DF" w:rsidP="004113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В соответствии нормативно-правовым обеспечением (Положение о системе внутреннего мониторинга качества образования в МБОУ «СОШ № 115 г. Челяби</w:t>
      </w:r>
      <w:r w:rsidRPr="008219DF">
        <w:rPr>
          <w:rFonts w:ascii="Times New Roman" w:hAnsi="Times New Roman"/>
          <w:sz w:val="24"/>
          <w:szCs w:val="24"/>
        </w:rPr>
        <w:t>н</w:t>
      </w:r>
      <w:r w:rsidRPr="008219DF">
        <w:rPr>
          <w:rFonts w:ascii="Times New Roman" w:hAnsi="Times New Roman"/>
          <w:sz w:val="24"/>
          <w:szCs w:val="24"/>
        </w:rPr>
        <w:t>ска», Положение о формах, периодичности, порядке проведения текущего контроля успеваемости</w:t>
      </w:r>
      <w:r w:rsidRPr="008219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</w:t>
      </w:r>
      <w:r w:rsidRPr="008219DF">
        <w:rPr>
          <w:rFonts w:ascii="Times New Roman" w:hAnsi="Times New Roman"/>
          <w:sz w:val="24"/>
          <w:szCs w:val="24"/>
        </w:rPr>
        <w:t xml:space="preserve"> промежуточной </w:t>
      </w:r>
      <w:proofErr w:type="gramStart"/>
      <w:r w:rsidRPr="008219DF">
        <w:rPr>
          <w:rFonts w:ascii="Times New Roman" w:hAnsi="Times New Roman"/>
          <w:bCs/>
          <w:sz w:val="24"/>
          <w:szCs w:val="24"/>
        </w:rPr>
        <w:t>аттеста</w:t>
      </w:r>
      <w:r w:rsidRPr="008219DF"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Pr="008219DF">
        <w:rPr>
          <w:rFonts w:ascii="Times New Roman" w:hAnsi="Times New Roman"/>
          <w:bCs/>
          <w:sz w:val="24"/>
          <w:szCs w:val="24"/>
        </w:rPr>
        <w:t>и</w:t>
      </w:r>
      <w:r w:rsidRPr="008219DF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8219DF">
        <w:rPr>
          <w:rFonts w:ascii="Times New Roman" w:hAnsi="Times New Roman"/>
          <w:sz w:val="24"/>
          <w:szCs w:val="24"/>
          <w:shd w:val="clear" w:color="auto" w:fill="FFFFFF"/>
        </w:rPr>
        <w:t xml:space="preserve"> обу</w:t>
      </w:r>
      <w:r w:rsidRPr="008219DF">
        <w:rPr>
          <w:rFonts w:ascii="Times New Roman" w:hAnsi="Times New Roman"/>
          <w:bCs/>
          <w:sz w:val="24"/>
          <w:szCs w:val="24"/>
        </w:rPr>
        <w:t>ч</w:t>
      </w:r>
      <w:r w:rsidRPr="008219DF">
        <w:rPr>
          <w:rFonts w:ascii="Times New Roman" w:hAnsi="Times New Roman"/>
          <w:sz w:val="24"/>
          <w:szCs w:val="24"/>
          <w:shd w:val="clear" w:color="auto" w:fill="FFFFFF"/>
        </w:rPr>
        <w:t>аю</w:t>
      </w:r>
      <w:r w:rsidRPr="008219DF">
        <w:rPr>
          <w:rFonts w:ascii="Times New Roman" w:hAnsi="Times New Roman"/>
          <w:bCs/>
          <w:sz w:val="24"/>
          <w:szCs w:val="24"/>
        </w:rPr>
        <w:t>щихся по основным общеобраз</w:t>
      </w:r>
      <w:r w:rsidRPr="008219DF">
        <w:rPr>
          <w:rFonts w:ascii="Times New Roman" w:hAnsi="Times New Roman"/>
          <w:bCs/>
          <w:sz w:val="24"/>
          <w:szCs w:val="24"/>
        </w:rPr>
        <w:t>о</w:t>
      </w:r>
      <w:r w:rsidRPr="008219DF">
        <w:rPr>
          <w:rFonts w:ascii="Times New Roman" w:hAnsi="Times New Roman"/>
          <w:bCs/>
          <w:sz w:val="24"/>
          <w:szCs w:val="24"/>
        </w:rPr>
        <w:t xml:space="preserve">вательным программам, </w:t>
      </w:r>
      <w:r w:rsidRPr="008219DF">
        <w:rPr>
          <w:rFonts w:ascii="Times New Roman" w:hAnsi="Times New Roman"/>
          <w:sz w:val="24"/>
          <w:szCs w:val="24"/>
        </w:rPr>
        <w:t>а также в целях контроля за уровнем обученности обуча</w:t>
      </w:r>
      <w:r w:rsidRPr="008219DF">
        <w:rPr>
          <w:rFonts w:ascii="Times New Roman" w:hAnsi="Times New Roman"/>
          <w:sz w:val="24"/>
          <w:szCs w:val="24"/>
        </w:rPr>
        <w:t>ю</w:t>
      </w:r>
      <w:r w:rsidRPr="008219DF">
        <w:rPr>
          <w:rFonts w:ascii="Times New Roman" w:hAnsi="Times New Roman"/>
          <w:sz w:val="24"/>
          <w:szCs w:val="24"/>
        </w:rPr>
        <w:t>щихся по учебным предметам (дисциплинам) осуществляется промежуточная атт</w:t>
      </w:r>
      <w:r w:rsidRPr="008219DF">
        <w:rPr>
          <w:rFonts w:ascii="Times New Roman" w:hAnsi="Times New Roman"/>
          <w:sz w:val="24"/>
          <w:szCs w:val="24"/>
        </w:rPr>
        <w:t>е</w:t>
      </w:r>
      <w:r w:rsidRPr="008219DF">
        <w:rPr>
          <w:rFonts w:ascii="Times New Roman" w:hAnsi="Times New Roman"/>
          <w:sz w:val="24"/>
          <w:szCs w:val="24"/>
        </w:rPr>
        <w:t xml:space="preserve">стация. </w:t>
      </w:r>
    </w:p>
    <w:p w:rsidR="008219DF" w:rsidRPr="008219DF" w:rsidRDefault="008219DF" w:rsidP="0041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Промежуточную аттестацию в школе в обязательном порядке проходят обуч</w:t>
      </w:r>
      <w:r w:rsidRPr="008219DF">
        <w:rPr>
          <w:rFonts w:ascii="Times New Roman" w:hAnsi="Times New Roman"/>
          <w:sz w:val="24"/>
          <w:szCs w:val="24"/>
        </w:rPr>
        <w:t>а</w:t>
      </w:r>
      <w:r w:rsidRPr="008219DF">
        <w:rPr>
          <w:rFonts w:ascii="Times New Roman" w:hAnsi="Times New Roman"/>
          <w:sz w:val="24"/>
          <w:szCs w:val="24"/>
        </w:rPr>
        <w:t>ющиеся, осваивающие ООП начального общего, основного общего и среднего общего образования во всех формах обучения, включая обучающихся, осваивающих образ</w:t>
      </w:r>
      <w:r w:rsidRPr="008219DF">
        <w:rPr>
          <w:rFonts w:ascii="Times New Roman" w:hAnsi="Times New Roman"/>
          <w:sz w:val="24"/>
          <w:szCs w:val="24"/>
        </w:rPr>
        <w:t>о</w:t>
      </w:r>
      <w:r w:rsidRPr="008219DF">
        <w:rPr>
          <w:rFonts w:ascii="Times New Roman" w:hAnsi="Times New Roman"/>
          <w:sz w:val="24"/>
          <w:szCs w:val="24"/>
        </w:rPr>
        <w:lastRenderedPageBreak/>
        <w:t>вательные программы школы по индивидуальным учебным планам; обучающиеся, осваивающие программу в форме семейного образования (экстерны) и в форме сам</w:t>
      </w:r>
      <w:r w:rsidRPr="008219DF">
        <w:rPr>
          <w:rFonts w:ascii="Times New Roman" w:hAnsi="Times New Roman"/>
          <w:sz w:val="24"/>
          <w:szCs w:val="24"/>
        </w:rPr>
        <w:t>о</w:t>
      </w:r>
      <w:r w:rsidRPr="008219DF">
        <w:rPr>
          <w:rFonts w:ascii="Times New Roman" w:hAnsi="Times New Roman"/>
          <w:sz w:val="24"/>
          <w:szCs w:val="24"/>
        </w:rPr>
        <w:t>образования (экстерны).</w:t>
      </w:r>
    </w:p>
    <w:p w:rsidR="008219DF" w:rsidRPr="008219DF" w:rsidRDefault="008219DF" w:rsidP="0041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8219DF">
        <w:rPr>
          <w:rFonts w:ascii="Times New Roman" w:hAnsi="Times New Roman"/>
          <w:sz w:val="24"/>
          <w:szCs w:val="24"/>
        </w:rPr>
        <w:t>Промежуточная аттестация обучающихся проводится в формах, опред</w:t>
      </w:r>
      <w:r w:rsidRPr="008219DF">
        <w:rPr>
          <w:rFonts w:ascii="Times New Roman" w:hAnsi="Times New Roman"/>
          <w:sz w:val="24"/>
          <w:szCs w:val="24"/>
        </w:rPr>
        <w:t>е</w:t>
      </w:r>
      <w:r w:rsidRPr="008219DF">
        <w:rPr>
          <w:rFonts w:ascii="Times New Roman" w:hAnsi="Times New Roman"/>
          <w:sz w:val="24"/>
          <w:szCs w:val="24"/>
        </w:rPr>
        <w:t>ленных учебным планом, в сроки, утвержденные календарным учебным графиком, и в порядке, установленном пунктом 3.7.</w:t>
      </w:r>
      <w:proofErr w:type="gramEnd"/>
      <w:r w:rsidRPr="008219DF">
        <w:rPr>
          <w:rFonts w:ascii="Times New Roman" w:hAnsi="Times New Roman"/>
          <w:sz w:val="24"/>
          <w:szCs w:val="24"/>
        </w:rPr>
        <w:t xml:space="preserve"> Положения.</w:t>
      </w:r>
    </w:p>
    <w:p w:rsidR="008219DF" w:rsidRPr="008219DF" w:rsidRDefault="008219DF" w:rsidP="0041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3.4. Формы проведения промежуточной аттестации: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  <w:u w:val="single"/>
        </w:rPr>
      </w:pPr>
      <w:r w:rsidRPr="008219DF">
        <w:rPr>
          <w:rFonts w:ascii="Times New Roman" w:eastAsia="Times New Roman CYR" w:hAnsi="Times New Roman"/>
          <w:sz w:val="24"/>
          <w:szCs w:val="24"/>
          <w:u w:val="single"/>
        </w:rPr>
        <w:t>в 2-3 классах: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>-  Стандартизированная контрольная работа (по русскому языку, математике)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 xml:space="preserve">        -  Комплексная работа 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 xml:space="preserve">        - Техника чтения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  <w:u w:val="single"/>
        </w:rPr>
      </w:pPr>
      <w:r w:rsidRPr="008219DF">
        <w:rPr>
          <w:rFonts w:ascii="Times New Roman" w:eastAsia="Times New Roman CYR" w:hAnsi="Times New Roman"/>
          <w:sz w:val="24"/>
          <w:szCs w:val="24"/>
          <w:u w:val="single"/>
        </w:rPr>
        <w:t>в 4,5-8 классах: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 xml:space="preserve">    - Всероссийские проверочные работы 4,5-8 класс 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>- Тестирование, проект (</w:t>
      </w:r>
      <w:proofErr w:type="gramStart"/>
      <w:r w:rsidRPr="008219DF">
        <w:rPr>
          <w:rFonts w:ascii="Times New Roman" w:eastAsia="Times New Roman CYR" w:hAnsi="Times New Roman"/>
          <w:sz w:val="24"/>
          <w:szCs w:val="24"/>
        </w:rPr>
        <w:t>ИЗО</w:t>
      </w:r>
      <w:proofErr w:type="gramEnd"/>
      <w:r w:rsidRPr="008219DF">
        <w:rPr>
          <w:rFonts w:ascii="Times New Roman" w:eastAsia="Times New Roman CYR" w:hAnsi="Times New Roman"/>
          <w:sz w:val="24"/>
          <w:szCs w:val="24"/>
        </w:rPr>
        <w:t>, музыка, технология, физическая культура, ОБЖ);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  <w:u w:val="single"/>
        </w:rPr>
      </w:pPr>
      <w:r w:rsidRPr="008219DF">
        <w:rPr>
          <w:rFonts w:ascii="Times New Roman" w:eastAsia="Times New Roman CYR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 CYR" w:hAnsi="Times New Roman"/>
          <w:sz w:val="24"/>
          <w:szCs w:val="24"/>
          <w:u w:val="single"/>
        </w:rPr>
        <w:t xml:space="preserve">в </w:t>
      </w:r>
      <w:r w:rsidRPr="008219DF">
        <w:rPr>
          <w:rFonts w:ascii="Times New Roman" w:eastAsia="Times New Roman CYR" w:hAnsi="Times New Roman"/>
          <w:sz w:val="24"/>
          <w:szCs w:val="24"/>
          <w:u w:val="single"/>
        </w:rPr>
        <w:t>9,10,11 классах:</w:t>
      </w:r>
    </w:p>
    <w:p w:rsidR="008219DF" w:rsidRPr="008219DF" w:rsidRDefault="008219DF" w:rsidP="004113F4">
      <w:pPr>
        <w:pStyle w:val="af6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8219DF">
        <w:rPr>
          <w:rFonts w:ascii="Times New Roman" w:eastAsia="Times New Roman CYR" w:hAnsi="Times New Roman"/>
          <w:sz w:val="24"/>
          <w:szCs w:val="24"/>
        </w:rPr>
        <w:t xml:space="preserve">-Текущий контроль </w:t>
      </w:r>
    </w:p>
    <w:p w:rsidR="002E64F1" w:rsidRDefault="002E64F1" w:rsidP="00411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9DF" w:rsidRPr="008219DF" w:rsidRDefault="008219DF" w:rsidP="002E6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t>Результаты внутришкольной оценки качества образования</w:t>
      </w:r>
    </w:p>
    <w:p w:rsidR="008219DF" w:rsidRPr="008219DF" w:rsidRDefault="008219DF" w:rsidP="002E64F1">
      <w:pPr>
        <w:widowControl w:val="0"/>
        <w:tabs>
          <w:tab w:val="left" w:pos="12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Мероприятия по реализации целей и задач ВСОКО планируются и осущест</w:t>
      </w:r>
      <w:r w:rsidRPr="008219DF">
        <w:rPr>
          <w:rFonts w:ascii="Times New Roman" w:hAnsi="Times New Roman"/>
          <w:sz w:val="24"/>
          <w:szCs w:val="24"/>
        </w:rPr>
        <w:t>в</w:t>
      </w:r>
      <w:r w:rsidRPr="008219DF">
        <w:rPr>
          <w:rFonts w:ascii="Times New Roman" w:hAnsi="Times New Roman"/>
          <w:sz w:val="24"/>
          <w:szCs w:val="24"/>
        </w:rPr>
        <w:t>ляются на основе проблемного анализа образовательной деятельности образовател</w:t>
      </w:r>
      <w:r w:rsidRPr="008219DF">
        <w:rPr>
          <w:rFonts w:ascii="Times New Roman" w:hAnsi="Times New Roman"/>
          <w:sz w:val="24"/>
          <w:szCs w:val="24"/>
        </w:rPr>
        <w:t>ь</w:t>
      </w:r>
      <w:r w:rsidRPr="008219DF">
        <w:rPr>
          <w:rFonts w:ascii="Times New Roman" w:hAnsi="Times New Roman"/>
          <w:sz w:val="24"/>
          <w:szCs w:val="24"/>
        </w:rPr>
        <w:t>ной организации, определения методологии, технологии и инструментария оценки качества образования.</w:t>
      </w:r>
    </w:p>
    <w:p w:rsidR="008219DF" w:rsidRPr="008219DF" w:rsidRDefault="008219DF" w:rsidP="002E64F1">
      <w:pPr>
        <w:tabs>
          <w:tab w:val="left" w:pos="1448"/>
          <w:tab w:val="left" w:pos="144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8219DF" w:rsidRPr="008219DF" w:rsidRDefault="008219DF" w:rsidP="002E64F1">
      <w:pPr>
        <w:pStyle w:val="aa"/>
        <w:tabs>
          <w:tab w:val="left" w:pos="144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-образовательная статистика;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-промежуточная и итоговая аттестация;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-мониторинговые исследования;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-социологические опросы;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-отчеты работников образовательной организации;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-посещение уроков и внеклассных мероприятий;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-данные электронного журнала.</w:t>
      </w:r>
    </w:p>
    <w:p w:rsidR="008219DF" w:rsidRPr="008219DF" w:rsidRDefault="008219DF" w:rsidP="002E64F1">
      <w:pPr>
        <w:pStyle w:val="aa"/>
        <w:widowControl w:val="0"/>
        <w:tabs>
          <w:tab w:val="left" w:pos="10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Предметами ВСОКО являются:</w:t>
      </w:r>
    </w:p>
    <w:p w:rsidR="008219DF" w:rsidRPr="008219DF" w:rsidRDefault="008219DF" w:rsidP="002E64F1">
      <w:pPr>
        <w:pStyle w:val="aa"/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9DF">
        <w:rPr>
          <w:rFonts w:ascii="Times New Roman" w:hAnsi="Times New Roman"/>
          <w:sz w:val="24"/>
          <w:szCs w:val="24"/>
        </w:rPr>
        <w:t>Качество</w:t>
      </w:r>
      <w:r w:rsidRPr="008219DF">
        <w:rPr>
          <w:rFonts w:ascii="Times New Roman" w:hAnsi="Times New Roman"/>
          <w:spacing w:val="-3"/>
          <w:sz w:val="24"/>
          <w:szCs w:val="24"/>
        </w:rPr>
        <w:t xml:space="preserve"> достижения </w:t>
      </w:r>
      <w:r w:rsidRPr="008219DF">
        <w:rPr>
          <w:rFonts w:ascii="Times New Roman" w:hAnsi="Times New Roman"/>
          <w:sz w:val="24"/>
          <w:szCs w:val="24"/>
        </w:rPr>
        <w:t>планируемых результатов основных образовател</w:t>
      </w:r>
      <w:r w:rsidRPr="008219DF">
        <w:rPr>
          <w:rFonts w:ascii="Times New Roman" w:hAnsi="Times New Roman"/>
          <w:sz w:val="24"/>
          <w:szCs w:val="24"/>
        </w:rPr>
        <w:t>ь</w:t>
      </w:r>
      <w:r w:rsidRPr="008219DF">
        <w:rPr>
          <w:rFonts w:ascii="Times New Roman" w:hAnsi="Times New Roman"/>
          <w:sz w:val="24"/>
          <w:szCs w:val="24"/>
        </w:rPr>
        <w:t>ных программ (ООП НОО, ООП ООО, ООП СОО, АООП НОО, АООП ООО:</w:t>
      </w:r>
      <w:proofErr w:type="gramEnd"/>
    </w:p>
    <w:p w:rsidR="008219DF" w:rsidRPr="008219DF" w:rsidRDefault="008219DF" w:rsidP="002E64F1">
      <w:pPr>
        <w:pStyle w:val="aa"/>
        <w:tabs>
          <w:tab w:val="left" w:pos="1388"/>
          <w:tab w:val="left" w:pos="138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-предметные результаты обучения (включая сравнение данных внутренней и внешней диагностики, в</w:t>
      </w:r>
      <w:r w:rsidR="00411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9DF">
        <w:rPr>
          <w:rFonts w:ascii="Times New Roman" w:hAnsi="Times New Roman"/>
          <w:sz w:val="24"/>
          <w:szCs w:val="24"/>
        </w:rPr>
        <w:t>т.ч</w:t>
      </w:r>
      <w:proofErr w:type="spellEnd"/>
      <w:r w:rsidRPr="008219DF">
        <w:rPr>
          <w:rFonts w:ascii="Times New Roman" w:hAnsi="Times New Roman"/>
          <w:sz w:val="24"/>
          <w:szCs w:val="24"/>
        </w:rPr>
        <w:t>. ОГЭ и ЕГЭ);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  <w:tab w:val="left" w:pos="3439"/>
          <w:tab w:val="left" w:pos="4876"/>
          <w:tab w:val="left" w:pos="6120"/>
          <w:tab w:val="left" w:pos="7353"/>
          <w:tab w:val="left" w:pos="86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 xml:space="preserve">-метапредметные результаты обучения (включая сравнение </w:t>
      </w:r>
      <w:r w:rsidRPr="008219DF">
        <w:rPr>
          <w:rFonts w:ascii="Times New Roman" w:hAnsi="Times New Roman"/>
          <w:spacing w:val="-1"/>
          <w:sz w:val="24"/>
          <w:szCs w:val="24"/>
        </w:rPr>
        <w:t xml:space="preserve">данных </w:t>
      </w:r>
      <w:r w:rsidRPr="008219DF">
        <w:rPr>
          <w:rFonts w:ascii="Times New Roman" w:hAnsi="Times New Roman"/>
          <w:sz w:val="24"/>
          <w:szCs w:val="24"/>
        </w:rPr>
        <w:t>внешней</w:t>
      </w:r>
      <w:r w:rsidRPr="008219DF">
        <w:rPr>
          <w:rFonts w:ascii="Times New Roman" w:hAnsi="Times New Roman"/>
          <w:spacing w:val="-2"/>
          <w:sz w:val="24"/>
          <w:szCs w:val="24"/>
        </w:rPr>
        <w:t xml:space="preserve"> и внутренней диагностики</w:t>
      </w:r>
      <w:r w:rsidRPr="008219DF">
        <w:rPr>
          <w:rFonts w:ascii="Times New Roman" w:hAnsi="Times New Roman"/>
          <w:sz w:val="24"/>
          <w:szCs w:val="24"/>
        </w:rPr>
        <w:t>);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 xml:space="preserve">-личностные результаты (включая показатели социализации </w:t>
      </w:r>
      <w:proofErr w:type="gramStart"/>
      <w:r w:rsidRPr="008219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19DF">
        <w:rPr>
          <w:rFonts w:ascii="Times New Roman" w:hAnsi="Times New Roman"/>
          <w:sz w:val="24"/>
          <w:szCs w:val="24"/>
        </w:rPr>
        <w:t>);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-достижения обучающихся на конкурсах, соревнованиях, олимпиадах;</w:t>
      </w:r>
    </w:p>
    <w:p w:rsidR="008219DF" w:rsidRPr="008219DF" w:rsidRDefault="008219DF" w:rsidP="002E64F1">
      <w:pPr>
        <w:pStyle w:val="aa"/>
        <w:tabs>
          <w:tab w:val="left" w:pos="1450"/>
          <w:tab w:val="left" w:pos="14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-удовлетворенность родителей качеством образовательных результатов.</w:t>
      </w:r>
    </w:p>
    <w:p w:rsidR="008219DF" w:rsidRPr="008219DF" w:rsidRDefault="008219DF" w:rsidP="002E64F1">
      <w:pPr>
        <w:pStyle w:val="aa"/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9DF">
        <w:rPr>
          <w:rFonts w:ascii="Times New Roman" w:hAnsi="Times New Roman"/>
          <w:sz w:val="24"/>
          <w:szCs w:val="24"/>
        </w:rPr>
        <w:t>Качество реализации основных образовательных программ (ООП НОО, ООП ООО, ООП СОО, АООП НОО, АООП ООО:</w:t>
      </w:r>
      <w:proofErr w:type="gramEnd"/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 xml:space="preserve">-основные образовательные программы (соответствие требованиям ФГОС и контингенту </w:t>
      </w:r>
      <w:proofErr w:type="gramStart"/>
      <w:r w:rsidRPr="008219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19DF">
        <w:rPr>
          <w:rFonts w:ascii="Times New Roman" w:hAnsi="Times New Roman"/>
          <w:sz w:val="24"/>
          <w:szCs w:val="24"/>
        </w:rPr>
        <w:t>), включающие: программы формирования УУД; програ</w:t>
      </w:r>
      <w:r w:rsidRPr="008219DF">
        <w:rPr>
          <w:rFonts w:ascii="Times New Roman" w:hAnsi="Times New Roman"/>
          <w:sz w:val="24"/>
          <w:szCs w:val="24"/>
        </w:rPr>
        <w:t>м</w:t>
      </w:r>
      <w:r w:rsidRPr="008219DF">
        <w:rPr>
          <w:rFonts w:ascii="Times New Roman" w:hAnsi="Times New Roman"/>
          <w:sz w:val="24"/>
          <w:szCs w:val="24"/>
        </w:rPr>
        <w:t xml:space="preserve">мы коррекционной работы; программы воспитания; 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  <w:tab w:val="left" w:pos="3415"/>
          <w:tab w:val="left" w:pos="5418"/>
          <w:tab w:val="left" w:pos="6838"/>
          <w:tab w:val="left" w:pos="85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-дополнительные образовательные программы;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-реализация учебных планов и рабочих программ</w:t>
      </w:r>
      <w:r w:rsidRPr="008219DF">
        <w:rPr>
          <w:rFonts w:ascii="Times New Roman" w:hAnsi="Times New Roman"/>
          <w:spacing w:val="18"/>
          <w:sz w:val="24"/>
          <w:szCs w:val="24"/>
        </w:rPr>
        <w:t>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 xml:space="preserve">-качество уроков, занятий и индивидуальной работы с </w:t>
      </w:r>
      <w:proofErr w:type="gramStart"/>
      <w:r w:rsidRPr="008219D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19DF">
        <w:rPr>
          <w:rFonts w:ascii="Times New Roman" w:hAnsi="Times New Roman"/>
          <w:sz w:val="24"/>
          <w:szCs w:val="24"/>
        </w:rPr>
        <w:t>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-качество внеурочной деятельности (включая классное руководство);</w:t>
      </w:r>
    </w:p>
    <w:p w:rsidR="008219DF" w:rsidRPr="008219DF" w:rsidRDefault="008219DF" w:rsidP="002E64F1">
      <w:pPr>
        <w:pStyle w:val="aa"/>
        <w:tabs>
          <w:tab w:val="left" w:pos="1450"/>
          <w:tab w:val="left" w:pos="14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Удовлетворенность обучающихся и родителей уроками и условиями в образ</w:t>
      </w:r>
      <w:r w:rsidRPr="008219DF">
        <w:rPr>
          <w:rFonts w:ascii="Times New Roman" w:hAnsi="Times New Roman"/>
          <w:sz w:val="24"/>
          <w:szCs w:val="24"/>
        </w:rPr>
        <w:t>о</w:t>
      </w:r>
      <w:r w:rsidRPr="008219DF">
        <w:rPr>
          <w:rFonts w:ascii="Times New Roman" w:hAnsi="Times New Roman"/>
          <w:sz w:val="24"/>
          <w:szCs w:val="24"/>
        </w:rPr>
        <w:t>вательной организации.</w:t>
      </w:r>
    </w:p>
    <w:p w:rsidR="008219DF" w:rsidRPr="008219DF" w:rsidRDefault="008219DF" w:rsidP="002E64F1">
      <w:pPr>
        <w:pStyle w:val="aa"/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Качество условий, обеспечивающих образовательную деятельность: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-материально-техническое обеспечение;</w:t>
      </w:r>
    </w:p>
    <w:p w:rsidR="008219DF" w:rsidRPr="008219DF" w:rsidRDefault="008219DF" w:rsidP="009C3416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-медицинское сопровождение и общественное питание;</w:t>
      </w:r>
    </w:p>
    <w:p w:rsidR="008219DF" w:rsidRPr="008219DF" w:rsidRDefault="008219DF" w:rsidP="002E64F1">
      <w:pPr>
        <w:pStyle w:val="aa"/>
        <w:tabs>
          <w:tab w:val="left" w:pos="1448"/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-психологический климат в образовательной организации;</w:t>
      </w:r>
    </w:p>
    <w:p w:rsidR="008219DF" w:rsidRPr="008219DF" w:rsidRDefault="008219DF" w:rsidP="002E64F1">
      <w:pPr>
        <w:pStyle w:val="aa"/>
        <w:tabs>
          <w:tab w:val="left" w:pos="144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lastRenderedPageBreak/>
        <w:t>-кадровое обеспечение (включая повышение квалификации, инновационную и научно-методическую деятельность педагогов);</w:t>
      </w:r>
    </w:p>
    <w:p w:rsidR="008219DF" w:rsidRPr="008219DF" w:rsidRDefault="008219DF" w:rsidP="004113F4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-документооборот и нормативно-правовое обеспечение (включая программу развития образовательной организации).</w:t>
      </w:r>
    </w:p>
    <w:p w:rsidR="008219DF" w:rsidRPr="008219DF" w:rsidRDefault="008219DF" w:rsidP="002E64F1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Периодичность проведения оценки качества образования, субъекты оценочной деятельности устанавливаются в плане ВСОКО.</w:t>
      </w:r>
    </w:p>
    <w:p w:rsidR="000F0CB0" w:rsidRPr="002E64F1" w:rsidRDefault="000F0CB0" w:rsidP="00955706">
      <w:pPr>
        <w:pStyle w:val="1"/>
      </w:pPr>
      <w:bookmarkStart w:id="32" w:name="_Toc132656760"/>
      <w:r w:rsidRPr="002E64F1">
        <w:rPr>
          <w:lang w:val="en-US"/>
        </w:rPr>
        <w:t>XII</w:t>
      </w:r>
      <w:r w:rsidRPr="002E64F1">
        <w:t>. Результаты удовлетворенности родителей (законных представителей) обучающихся качеством образовательной деятельности</w:t>
      </w:r>
      <w:bookmarkEnd w:id="32"/>
    </w:p>
    <w:p w:rsidR="000B6456" w:rsidRPr="002A3637" w:rsidRDefault="000B6456" w:rsidP="000B6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637">
        <w:rPr>
          <w:rFonts w:ascii="Times New Roman" w:hAnsi="Times New Roman"/>
          <w:sz w:val="24"/>
          <w:szCs w:val="24"/>
        </w:rPr>
        <w:t>Ежегодно Комитетом по делам образования города Челябинска и МБУ ДПО «Центр развития образования города Челябинска»</w:t>
      </w:r>
      <w:r w:rsidR="002A3637" w:rsidRPr="002A3637">
        <w:rPr>
          <w:rFonts w:ascii="Times New Roman" w:hAnsi="Times New Roman"/>
          <w:sz w:val="24"/>
          <w:szCs w:val="24"/>
        </w:rPr>
        <w:t xml:space="preserve"> проводится исследование по изучению мнения родителей (законных представителей) обучающихся образовательных орган</w:t>
      </w:r>
      <w:r w:rsidR="002A3637" w:rsidRPr="002A3637">
        <w:rPr>
          <w:rFonts w:ascii="Times New Roman" w:hAnsi="Times New Roman"/>
          <w:sz w:val="24"/>
          <w:szCs w:val="24"/>
        </w:rPr>
        <w:t>и</w:t>
      </w:r>
      <w:r w:rsidR="002A3637" w:rsidRPr="002A3637">
        <w:rPr>
          <w:rFonts w:ascii="Times New Roman" w:hAnsi="Times New Roman"/>
          <w:sz w:val="24"/>
          <w:szCs w:val="24"/>
        </w:rPr>
        <w:t>заций города Челябинска</w:t>
      </w:r>
      <w:r w:rsidR="002A3637">
        <w:rPr>
          <w:rFonts w:ascii="Times New Roman" w:hAnsi="Times New Roman"/>
          <w:sz w:val="24"/>
          <w:szCs w:val="24"/>
        </w:rPr>
        <w:t xml:space="preserve"> </w:t>
      </w:r>
      <w:r w:rsidR="004113F4">
        <w:rPr>
          <w:rFonts w:ascii="Times New Roman" w:hAnsi="Times New Roman"/>
          <w:sz w:val="24"/>
          <w:szCs w:val="24"/>
        </w:rPr>
        <w:t xml:space="preserve">о </w:t>
      </w:r>
      <w:r w:rsidR="002A3637">
        <w:rPr>
          <w:rFonts w:ascii="Times New Roman" w:hAnsi="Times New Roman"/>
          <w:sz w:val="24"/>
          <w:szCs w:val="24"/>
        </w:rPr>
        <w:t>качеств</w:t>
      </w:r>
      <w:r w:rsidR="004113F4">
        <w:rPr>
          <w:rFonts w:ascii="Times New Roman" w:hAnsi="Times New Roman"/>
          <w:sz w:val="24"/>
          <w:szCs w:val="24"/>
        </w:rPr>
        <w:t>е оказания образовательных услуг</w:t>
      </w:r>
      <w:r w:rsidR="002A3637">
        <w:rPr>
          <w:rFonts w:ascii="Times New Roman" w:hAnsi="Times New Roman"/>
          <w:sz w:val="24"/>
          <w:szCs w:val="24"/>
        </w:rPr>
        <w:t xml:space="preserve"> </w:t>
      </w:r>
    </w:p>
    <w:p w:rsid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Реализация основных общеобразовательных программ </w:t>
      </w:r>
    </w:p>
    <w:p w:rsidR="00FB4412" w:rsidRP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1433"/>
        <w:gridCol w:w="909"/>
        <w:gridCol w:w="1397"/>
        <w:gridCol w:w="985"/>
        <w:gridCol w:w="1531"/>
        <w:gridCol w:w="909"/>
        <w:gridCol w:w="1395"/>
      </w:tblGrid>
      <w:tr w:rsidR="00FB4412" w:rsidRPr="009C3416" w:rsidTr="00387CF8">
        <w:tc>
          <w:tcPr>
            <w:tcW w:w="905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33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9C3416">
              <w:rPr>
                <w:rFonts w:ascii="Times New Roman" w:hAnsi="Times New Roman"/>
                <w:sz w:val="24"/>
                <w:szCs w:val="24"/>
              </w:rPr>
              <w:t>проголо</w:t>
            </w:r>
            <w:proofErr w:type="spellEnd"/>
            <w:r w:rsidRPr="009C341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совавших</w:t>
            </w:r>
          </w:p>
        </w:tc>
        <w:tc>
          <w:tcPr>
            <w:tcW w:w="2306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Полностью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516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Частично  удовлетв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ряет</w:t>
            </w:r>
          </w:p>
        </w:tc>
        <w:tc>
          <w:tcPr>
            <w:tcW w:w="2304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Совершенно не  удовлетворяет</w:t>
            </w:r>
          </w:p>
        </w:tc>
      </w:tr>
      <w:tr w:rsidR="00FB4412" w:rsidRPr="009C3416" w:rsidTr="00387CF8">
        <w:tc>
          <w:tcPr>
            <w:tcW w:w="905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3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0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95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B4412" w:rsidRPr="009C3416" w:rsidTr="00387CF8">
        <w:tc>
          <w:tcPr>
            <w:tcW w:w="905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43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530</w:t>
            </w:r>
          </w:p>
        </w:tc>
        <w:tc>
          <w:tcPr>
            <w:tcW w:w="90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421</w:t>
            </w:r>
          </w:p>
        </w:tc>
        <w:tc>
          <w:tcPr>
            <w:tcW w:w="139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 xml:space="preserve">79,43 </w:t>
            </w:r>
          </w:p>
        </w:tc>
        <w:tc>
          <w:tcPr>
            <w:tcW w:w="985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3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19,06</w:t>
            </w:r>
          </w:p>
        </w:tc>
        <w:tc>
          <w:tcPr>
            <w:tcW w:w="90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1,51</w:t>
            </w:r>
          </w:p>
        </w:tc>
      </w:tr>
    </w:tbl>
    <w:p w:rsid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Реализация основных общеобразовательных программ </w:t>
      </w:r>
    </w:p>
    <w:p w:rsidR="00FB4412" w:rsidRP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417"/>
        <w:gridCol w:w="993"/>
        <w:gridCol w:w="1417"/>
        <w:gridCol w:w="992"/>
        <w:gridCol w:w="1418"/>
      </w:tblGrid>
      <w:tr w:rsidR="00FB4412" w:rsidRPr="009C3416" w:rsidTr="00387CF8">
        <w:tc>
          <w:tcPr>
            <w:tcW w:w="817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проголо</w:t>
            </w:r>
            <w:proofErr w:type="spellEnd"/>
            <w:r w:rsidRPr="009C3416">
              <w:rPr>
                <w:rFonts w:ascii="Times New Roman" w:hAnsi="Times New Roman"/>
                <w:sz w:val="24"/>
                <w:szCs w:val="24"/>
              </w:rPr>
              <w:t>-совавших</w:t>
            </w:r>
            <w:proofErr w:type="gramEnd"/>
          </w:p>
        </w:tc>
        <w:tc>
          <w:tcPr>
            <w:tcW w:w="2268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Полностью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Частично 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Совершенно не  уд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влетворяет</w:t>
            </w:r>
          </w:p>
        </w:tc>
      </w:tr>
      <w:tr w:rsidR="00FB4412" w:rsidRPr="009C3416" w:rsidTr="00387CF8">
        <w:tc>
          <w:tcPr>
            <w:tcW w:w="817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B4412" w:rsidRPr="009C3416" w:rsidTr="00387CF8">
        <w:tc>
          <w:tcPr>
            <w:tcW w:w="8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5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67,92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27,52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4,56</w:t>
            </w:r>
          </w:p>
        </w:tc>
      </w:tr>
    </w:tbl>
    <w:p w:rsid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Реализация основных общеобразовательных программ </w:t>
      </w:r>
    </w:p>
    <w:p w:rsidR="00FB4412" w:rsidRP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среднего общего образования 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417"/>
        <w:gridCol w:w="993"/>
        <w:gridCol w:w="1417"/>
        <w:gridCol w:w="992"/>
        <w:gridCol w:w="1418"/>
      </w:tblGrid>
      <w:tr w:rsidR="00FB4412" w:rsidRPr="009C3416" w:rsidTr="00387CF8">
        <w:tc>
          <w:tcPr>
            <w:tcW w:w="817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FB4412" w:rsidRPr="009C3416" w:rsidRDefault="00FB4412" w:rsidP="000B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9C341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голо</w:t>
            </w:r>
            <w:proofErr w:type="spellEnd"/>
            <w:r w:rsidRPr="009C341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4412" w:rsidRPr="009C3416" w:rsidRDefault="00FB4412" w:rsidP="000B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совавших</w:t>
            </w:r>
          </w:p>
        </w:tc>
        <w:tc>
          <w:tcPr>
            <w:tcW w:w="2268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Полностью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Частично 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Совершенно не  уд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влетворяет</w:t>
            </w:r>
          </w:p>
        </w:tc>
      </w:tr>
      <w:tr w:rsidR="00FB4412" w:rsidRPr="009C3416" w:rsidTr="00387CF8">
        <w:tc>
          <w:tcPr>
            <w:tcW w:w="817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B4412" w:rsidRPr="009C3416" w:rsidTr="00387CF8">
        <w:tc>
          <w:tcPr>
            <w:tcW w:w="8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5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28,57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B4412" w:rsidRPr="009C3416" w:rsidRDefault="00FB4412" w:rsidP="00FB4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Реализация дополнительных общеобразовательных программ </w:t>
      </w:r>
      <w:r w:rsidR="004113F4" w:rsidRPr="009C341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417"/>
        <w:gridCol w:w="993"/>
        <w:gridCol w:w="1417"/>
        <w:gridCol w:w="992"/>
        <w:gridCol w:w="1418"/>
      </w:tblGrid>
      <w:tr w:rsidR="00FB4412" w:rsidRPr="009C3416" w:rsidTr="00387CF8">
        <w:tc>
          <w:tcPr>
            <w:tcW w:w="817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голосова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2268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Полностью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Частично  удовл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творяет</w:t>
            </w:r>
          </w:p>
        </w:tc>
        <w:tc>
          <w:tcPr>
            <w:tcW w:w="2410" w:type="dxa"/>
            <w:gridSpan w:val="2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Совершенно не  уд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3416">
              <w:rPr>
                <w:rFonts w:ascii="Times New Roman" w:hAnsi="Times New Roman"/>
                <w:sz w:val="24"/>
                <w:szCs w:val="24"/>
              </w:rPr>
              <w:t>влетворяет</w:t>
            </w:r>
          </w:p>
        </w:tc>
      </w:tr>
      <w:tr w:rsidR="00FB4412" w:rsidRPr="009C3416" w:rsidTr="00387CF8">
        <w:tc>
          <w:tcPr>
            <w:tcW w:w="817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FB4412" w:rsidRPr="009C3416" w:rsidRDefault="00FB4412" w:rsidP="000B6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1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proofErr w:type="gramStart"/>
            <w:r w:rsidRPr="009C34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341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B4412" w:rsidRPr="009C3416" w:rsidTr="00387CF8">
        <w:tc>
          <w:tcPr>
            <w:tcW w:w="817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59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851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FB4412" w:rsidRPr="009C3416" w:rsidRDefault="000B6456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70,70</w:t>
            </w:r>
          </w:p>
        </w:tc>
        <w:tc>
          <w:tcPr>
            <w:tcW w:w="993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1417" w:type="dxa"/>
          </w:tcPr>
          <w:p w:rsidR="00FB4412" w:rsidRPr="009C3416" w:rsidRDefault="000B6456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24,97</w:t>
            </w:r>
          </w:p>
        </w:tc>
        <w:tc>
          <w:tcPr>
            <w:tcW w:w="992" w:type="dxa"/>
          </w:tcPr>
          <w:p w:rsidR="00FB4412" w:rsidRPr="009C3416" w:rsidRDefault="00FB4412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FB4412" w:rsidRPr="009C3416" w:rsidRDefault="000B6456" w:rsidP="000B64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416"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</w:p>
        </w:tc>
      </w:tr>
    </w:tbl>
    <w:p w:rsidR="000F0CB0" w:rsidRPr="004113F4" w:rsidRDefault="004113F4" w:rsidP="004113F4">
      <w:pPr>
        <w:pStyle w:val="aa"/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Анализ полученных данных показал, что большинство родителей (законных представителей) полностью или частично  удовлетворено качеством реализации </w:t>
      </w:r>
      <w:r w:rsidRPr="004113F4">
        <w:rPr>
          <w:rFonts w:ascii="Times New Roman" w:eastAsia="Calibri" w:hAnsi="Times New Roman"/>
          <w:sz w:val="24"/>
          <w:szCs w:val="24"/>
          <w:lang w:eastAsia="en-US"/>
        </w:rPr>
        <w:t>обр</w:t>
      </w:r>
      <w:r w:rsidRPr="004113F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4113F4">
        <w:rPr>
          <w:rFonts w:ascii="Times New Roman" w:eastAsia="Calibri" w:hAnsi="Times New Roman"/>
          <w:sz w:val="24"/>
          <w:szCs w:val="24"/>
          <w:lang w:eastAsia="en-US"/>
        </w:rPr>
        <w:t>зовательных программ на уровне начального общего (</w:t>
      </w:r>
      <w:r w:rsidRPr="004113F4">
        <w:rPr>
          <w:rFonts w:ascii="Times New Roman" w:hAnsi="Times New Roman"/>
          <w:sz w:val="24"/>
          <w:szCs w:val="24"/>
        </w:rPr>
        <w:t>79,43%</w:t>
      </w:r>
      <w:r w:rsidRPr="004113F4">
        <w:rPr>
          <w:rFonts w:ascii="Times New Roman" w:eastAsia="Calibri" w:hAnsi="Times New Roman"/>
          <w:sz w:val="24"/>
          <w:szCs w:val="24"/>
          <w:lang w:eastAsia="en-US"/>
        </w:rPr>
        <w:t>), основного общего (</w:t>
      </w:r>
      <w:r w:rsidRPr="004113F4">
        <w:rPr>
          <w:rFonts w:ascii="Times New Roman" w:hAnsi="Times New Roman"/>
          <w:sz w:val="24"/>
          <w:szCs w:val="24"/>
        </w:rPr>
        <w:t>67,92%</w:t>
      </w:r>
      <w:r w:rsidRPr="004113F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среднего общего образования (50%), а также качеством реализации  д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полнительных общеобразовательных программ (70,70%).</w:t>
      </w:r>
    </w:p>
    <w:p w:rsidR="00FB4412" w:rsidRDefault="00FB4412" w:rsidP="0083266F">
      <w:pPr>
        <w:pStyle w:val="aa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B4412" w:rsidRPr="009C3416" w:rsidRDefault="009C3416" w:rsidP="0083266F">
      <w:pPr>
        <w:pStyle w:val="aa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 Статистическая часть</w:t>
      </w:r>
    </w:p>
    <w:p w:rsidR="009C3416" w:rsidRDefault="009C3416" w:rsidP="009C3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1B" w:rsidRPr="009C3416" w:rsidRDefault="00EF6A1B" w:rsidP="009C3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416">
        <w:rPr>
          <w:rFonts w:ascii="Times New Roman" w:hAnsi="Times New Roman"/>
          <w:b/>
          <w:sz w:val="24"/>
          <w:szCs w:val="24"/>
        </w:rPr>
        <w:t xml:space="preserve">Показатели деятельности МБОУ «СОШ № 115 г. Челябинска»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1809"/>
      </w:tblGrid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№ </w:t>
            </w:r>
            <w:proofErr w:type="gramStart"/>
            <w:r w:rsidRPr="00EF6A1B">
              <w:rPr>
                <w:color w:val="auto"/>
              </w:rPr>
              <w:t>п</w:t>
            </w:r>
            <w:proofErr w:type="gramEnd"/>
            <w:r w:rsidRPr="00EF6A1B">
              <w:rPr>
                <w:color w:val="auto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Показатели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Единица изм</w:t>
            </w:r>
            <w:r w:rsidRPr="00EF6A1B">
              <w:rPr>
                <w:color w:val="auto"/>
              </w:rPr>
              <w:t>е</w:t>
            </w:r>
            <w:r w:rsidRPr="00EF6A1B">
              <w:rPr>
                <w:color w:val="auto"/>
              </w:rPr>
              <w:t>рения</w:t>
            </w:r>
          </w:p>
        </w:tc>
      </w:tr>
      <w:tr w:rsidR="00EF6A1B" w:rsidRPr="00EF6A1B" w:rsidTr="00EF6A1B"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1. Образовательная деятельность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1156 чел.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539 чел.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новного общего образования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580 чел.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д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него общего образования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37 чел.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ющих на «4» и «5» по результатам промежуточной аттест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ции,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390 чел./ 34%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пускников 9 класса по русскому языку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3,5 балл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ы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пускников 9 класса по математике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2 балла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к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ников 11 класса по русскому языку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62 балл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к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ников 11 класса по математике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4,0 балл (база)</w:t>
            </w:r>
          </w:p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42 балла (пр</w:t>
            </w:r>
            <w:r w:rsidRPr="00EF6A1B">
              <w:rPr>
                <w:color w:val="auto"/>
              </w:rPr>
              <w:t>о</w:t>
            </w:r>
            <w:r w:rsidRPr="00EF6A1B">
              <w:rPr>
                <w:color w:val="auto"/>
              </w:rPr>
              <w:t>филь)</w:t>
            </w:r>
            <w:r w:rsidRPr="00EF6A1B">
              <w:rPr>
                <w:color w:val="auto"/>
                <w:lang w:val="en-US"/>
              </w:rPr>
              <w:t xml:space="preserve">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6 чел.</w:t>
            </w:r>
            <w:r w:rsidRPr="00EF6A1B">
              <w:rPr>
                <w:color w:val="auto"/>
                <w:lang w:val="en-US"/>
              </w:rPr>
              <w:t>/</w:t>
            </w:r>
            <w:r>
              <w:rPr>
                <w:color w:val="auto"/>
              </w:rPr>
              <w:t xml:space="preserve"> </w:t>
            </w:r>
            <w:r w:rsidRPr="00EF6A1B">
              <w:rPr>
                <w:color w:val="auto"/>
              </w:rPr>
              <w:t xml:space="preserve">7%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щей численности выпускников 9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13чел./ 14 %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мального количества баллов единого государственного э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к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замена по русскому языку, в общей численности выпускн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ков 11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мального количества чел.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зовании, в общей численности выпускников 9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8 чел./ 9%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вании, в общей численности выпускников 11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вании с отличием, в общей численности выпускников 9 класса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 чел./ 1 %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нии с отличием, в общей численности выпускников 11 кла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са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0 чел./ 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в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ших участие в различных олимпиадах, смотрах, конкурсах,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407 чел./ 36 %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 чел./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 чел./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ющих образование в рамках профильного обучения,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0 чел./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 чел./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tabs>
                <w:tab w:val="center" w:pos="583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0 чел./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ле: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63 чел.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ботников, имеющих высшее образование, в общей числе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ности педагогических работников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16</w:t>
            </w:r>
            <w:r>
              <w:rPr>
                <w:color w:val="auto"/>
              </w:rPr>
              <w:t xml:space="preserve"> </w:t>
            </w:r>
            <w:r w:rsidRPr="00EF6A1B">
              <w:rPr>
                <w:color w:val="auto"/>
              </w:rPr>
              <w:t>чел. / 26%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ботников, имеющих высшее образование педагогической направленности (профиля), в общей численности педагог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ческих работников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</w:p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45чел. / 72%</w:t>
            </w:r>
          </w:p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0 </w:t>
            </w:r>
            <w:r>
              <w:rPr>
                <w:color w:val="auto"/>
              </w:rPr>
              <w:t xml:space="preserve">чел. / 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ботников, имеющих среднее профессиональное образование педагогической направленности (профиля), в общей числе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ности педагогических работников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6 </w:t>
            </w:r>
            <w:r>
              <w:rPr>
                <w:color w:val="auto"/>
              </w:rPr>
              <w:t>чел./</w:t>
            </w:r>
            <w:r w:rsidRPr="00EF6A1B">
              <w:rPr>
                <w:color w:val="auto"/>
              </w:rPr>
              <w:t>10 %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ботников, которым по результатам аттестации присвоена квалификационная категория в общей численности педаг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гических работников, в том числе: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40 чел / 64 %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18</w:t>
            </w:r>
            <w:r>
              <w:rPr>
                <w:color w:val="auto"/>
              </w:rPr>
              <w:t xml:space="preserve"> чел. / </w:t>
            </w:r>
            <w:r w:rsidRPr="00EF6A1B">
              <w:rPr>
                <w:color w:val="auto"/>
              </w:rPr>
              <w:t>45%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22</w:t>
            </w:r>
            <w:r>
              <w:rPr>
                <w:color w:val="auto"/>
              </w:rPr>
              <w:t xml:space="preserve"> чел./ </w:t>
            </w:r>
            <w:r w:rsidRPr="00EF6A1B">
              <w:rPr>
                <w:color w:val="auto"/>
              </w:rPr>
              <w:t>55 %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17 чел. /</w:t>
            </w:r>
            <w:r>
              <w:rPr>
                <w:color w:val="auto"/>
              </w:rPr>
              <w:t xml:space="preserve"> </w:t>
            </w:r>
            <w:r w:rsidRPr="00EF6A1B">
              <w:rPr>
                <w:color w:val="auto"/>
              </w:rPr>
              <w:t>27 %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16 чел./ 26 %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ботников в общей численности педагогических работников в </w:t>
            </w:r>
            <w:r w:rsidRPr="00EF6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возрасте до 30 лет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</w:p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19</w:t>
            </w:r>
            <w:r>
              <w:rPr>
                <w:color w:val="auto"/>
              </w:rPr>
              <w:t xml:space="preserve"> чел. / </w:t>
            </w:r>
            <w:r w:rsidRPr="00EF6A1B">
              <w:rPr>
                <w:color w:val="auto"/>
              </w:rPr>
              <w:t>31%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ботников в общей численности педагогических работников в возрасте от 55 лет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10 чел. /16 %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ции/профессиональную переподготовку по профилю педаг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гической деятельности или иной осуществляемой в образ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вательной организации деятельности, в общей численности педагогических и административно-хозяйственных работн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63 /</w:t>
            </w:r>
            <w:r>
              <w:rPr>
                <w:color w:val="auto"/>
              </w:rPr>
              <w:t xml:space="preserve"> </w:t>
            </w:r>
            <w:r w:rsidRPr="00EF6A1B">
              <w:rPr>
                <w:color w:val="auto"/>
              </w:rPr>
              <w:t>100%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1.34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ь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ном процессе федеральных государственных образовател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ь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ных стандартов в общей численности педагогических и а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д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министративно-хозяйственных работников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63/</w:t>
            </w:r>
            <w:r>
              <w:rPr>
                <w:color w:val="auto"/>
              </w:rPr>
              <w:t xml:space="preserve"> </w:t>
            </w:r>
            <w:r w:rsidRPr="00EF6A1B">
              <w:rPr>
                <w:color w:val="auto"/>
              </w:rPr>
              <w:t>100%</w:t>
            </w:r>
          </w:p>
        </w:tc>
      </w:tr>
      <w:tr w:rsidR="00EF6A1B" w:rsidRPr="00EF6A1B" w:rsidTr="00EF6A1B"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2. Инфраструктура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9C3416" w:rsidP="00EF6A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F6A1B" w:rsidRPr="00EF6A1B">
              <w:rPr>
                <w:color w:val="auto"/>
              </w:rPr>
              <w:t xml:space="preserve"> Единиц</w:t>
            </w:r>
            <w:r>
              <w:rPr>
                <w:color w:val="auto"/>
              </w:rPr>
              <w:t>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течного фонда, состоящих на учете, в расчете на одного учащегося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1B" w:rsidRPr="00EF6A1B" w:rsidRDefault="00EF6A1B" w:rsidP="00EF6A1B">
            <w:pPr>
              <w:pStyle w:val="Default"/>
              <w:jc w:val="center"/>
              <w:rPr>
                <w:strike/>
                <w:color w:val="auto"/>
              </w:rPr>
            </w:pPr>
            <w:r w:rsidRPr="00EF6A1B">
              <w:rPr>
                <w:color w:val="auto"/>
              </w:rPr>
              <w:t>25,8</w:t>
            </w:r>
            <w:r w:rsidRPr="00EF6A1B">
              <w:rPr>
                <w:strike/>
                <w:color w:val="auto"/>
              </w:rPr>
              <w:t xml:space="preserve"> </w:t>
            </w:r>
            <w:r w:rsidRPr="00EF6A1B">
              <w:rPr>
                <w:color w:val="auto"/>
              </w:rPr>
              <w:t>экз.</w:t>
            </w:r>
          </w:p>
          <w:p w:rsidR="00EF6A1B" w:rsidRPr="00EF6A1B" w:rsidRDefault="00EF6A1B" w:rsidP="00EF6A1B">
            <w:pPr>
              <w:pStyle w:val="Default"/>
              <w:jc w:val="center"/>
              <w:rPr>
                <w:strike/>
                <w:color w:val="auto"/>
              </w:rPr>
            </w:pPr>
          </w:p>
          <w:p w:rsidR="00EF6A1B" w:rsidRPr="00EF6A1B" w:rsidRDefault="00EF6A1B" w:rsidP="00EF6A1B">
            <w:pPr>
              <w:pStyle w:val="Default"/>
              <w:jc w:val="center"/>
              <w:rPr>
                <w:strike/>
                <w:color w:val="auto"/>
              </w:rPr>
            </w:pP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ного документооборота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пьютерах или использования переносных компьютеров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2.4.3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2.4.4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2.4.5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>Да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н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тернетом (не менее 2 Мб/с), в общей численности учащихся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16" w:rsidRDefault="009C3416" w:rsidP="009C34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1156</w:t>
            </w:r>
            <w:r w:rsidR="00EF6A1B">
              <w:rPr>
                <w:color w:val="auto"/>
              </w:rPr>
              <w:t xml:space="preserve"> </w:t>
            </w:r>
            <w:r w:rsidR="00EF6A1B" w:rsidRPr="00EF6A1B">
              <w:rPr>
                <w:color w:val="auto"/>
              </w:rPr>
              <w:t xml:space="preserve">чел. / </w:t>
            </w:r>
          </w:p>
          <w:p w:rsidR="00EF6A1B" w:rsidRPr="00EF6A1B" w:rsidRDefault="009C3416" w:rsidP="009C34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EF6A1B" w:rsidRPr="00EF6A1B">
              <w:rPr>
                <w:color w:val="auto"/>
              </w:rPr>
              <w:t xml:space="preserve"> %</w:t>
            </w:r>
          </w:p>
        </w:tc>
      </w:tr>
      <w:tr w:rsidR="00EF6A1B" w:rsidRPr="00EF6A1B" w:rsidTr="00EF6A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1B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>б</w:t>
            </w:r>
            <w:r w:rsidRPr="00EF6A1B">
              <w:rPr>
                <w:rFonts w:ascii="Times New Roman" w:hAnsi="Times New Roman"/>
                <w:sz w:val="24"/>
                <w:szCs w:val="24"/>
              </w:rPr>
              <w:t xml:space="preserve">разовательная деятельность, в расчете на одного учащегося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1B" w:rsidRPr="00EF6A1B" w:rsidRDefault="00EF6A1B" w:rsidP="00EF6A1B">
            <w:pPr>
              <w:pStyle w:val="Default"/>
              <w:jc w:val="center"/>
              <w:rPr>
                <w:color w:val="auto"/>
              </w:rPr>
            </w:pPr>
            <w:r w:rsidRPr="00EF6A1B">
              <w:rPr>
                <w:color w:val="auto"/>
              </w:rPr>
              <w:t xml:space="preserve">7,7 </w:t>
            </w:r>
            <w:proofErr w:type="spellStart"/>
            <w:r w:rsidRPr="00EF6A1B">
              <w:rPr>
                <w:color w:val="auto"/>
              </w:rPr>
              <w:t>кв</w:t>
            </w:r>
            <w:proofErr w:type="gramStart"/>
            <w:r w:rsidRPr="00EF6A1B">
              <w:rPr>
                <w:color w:val="auto"/>
              </w:rPr>
              <w:t>.м</w:t>
            </w:r>
            <w:proofErr w:type="spellEnd"/>
            <w:proofErr w:type="gramEnd"/>
          </w:p>
        </w:tc>
      </w:tr>
    </w:tbl>
    <w:p w:rsidR="00EF6A1B" w:rsidRPr="00EF6A1B" w:rsidRDefault="00EF6A1B" w:rsidP="00EF6A1B">
      <w:pPr>
        <w:rPr>
          <w:rFonts w:ascii="Times New Roman" w:hAnsi="Times New Roman"/>
          <w:sz w:val="24"/>
          <w:szCs w:val="24"/>
        </w:rPr>
      </w:pPr>
    </w:p>
    <w:p w:rsidR="00EF6A1B" w:rsidRPr="00EF6A1B" w:rsidRDefault="00EF6A1B" w:rsidP="00EF6A1B">
      <w:pPr>
        <w:rPr>
          <w:rFonts w:ascii="Times New Roman" w:hAnsi="Times New Roman"/>
          <w:sz w:val="24"/>
          <w:szCs w:val="24"/>
        </w:rPr>
      </w:pPr>
    </w:p>
    <w:p w:rsidR="00EF6A1B" w:rsidRPr="00EF6A1B" w:rsidRDefault="00EF6A1B" w:rsidP="00EF6A1B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F6A1B" w:rsidRDefault="00EF6A1B" w:rsidP="00EF6A1B">
      <w:pPr>
        <w:ind w:firstLine="851"/>
        <w:jc w:val="center"/>
        <w:rPr>
          <w:b/>
        </w:rPr>
      </w:pPr>
    </w:p>
    <w:p w:rsidR="00EF6A1B" w:rsidRDefault="00EF6A1B" w:rsidP="00EF6A1B">
      <w:pPr>
        <w:ind w:firstLine="851"/>
        <w:jc w:val="center"/>
        <w:rPr>
          <w:b/>
        </w:rPr>
      </w:pPr>
    </w:p>
    <w:p w:rsidR="00EF6A1B" w:rsidRDefault="00EF6A1B" w:rsidP="00EF6A1B">
      <w:pPr>
        <w:ind w:firstLine="851"/>
        <w:jc w:val="center"/>
        <w:rPr>
          <w:b/>
        </w:rPr>
      </w:pPr>
    </w:p>
    <w:p w:rsidR="00EF6A1B" w:rsidRDefault="00EF6A1B" w:rsidP="00EF6A1B">
      <w:pPr>
        <w:ind w:firstLine="851"/>
        <w:jc w:val="center"/>
        <w:rPr>
          <w:b/>
        </w:rPr>
      </w:pPr>
    </w:p>
    <w:p w:rsidR="00387CF8" w:rsidRDefault="00387CF8" w:rsidP="00387CF8"/>
    <w:sectPr w:rsidR="00387CF8" w:rsidSect="00C31392">
      <w:footerReference w:type="default" r:id="rId19"/>
      <w:pgSz w:w="11906" w:h="16838"/>
      <w:pgMar w:top="709" w:right="1274" w:bottom="709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32" w:rsidRDefault="008D0532" w:rsidP="00722E01">
      <w:pPr>
        <w:spacing w:after="0" w:line="240" w:lineRule="auto"/>
      </w:pPr>
      <w:r>
        <w:separator/>
      </w:r>
    </w:p>
  </w:endnote>
  <w:endnote w:type="continuationSeparator" w:id="0">
    <w:p w:rsidR="008D0532" w:rsidRDefault="008D0532" w:rsidP="007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CD" w:rsidRDefault="00640AC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9F1">
      <w:rPr>
        <w:noProof/>
      </w:rPr>
      <w:t>50</w:t>
    </w:r>
    <w:r>
      <w:rPr>
        <w:noProof/>
      </w:rPr>
      <w:fldChar w:fldCharType="end"/>
    </w:r>
  </w:p>
  <w:p w:rsidR="00640ACD" w:rsidRDefault="00640A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32" w:rsidRDefault="008D0532" w:rsidP="00722E01">
      <w:pPr>
        <w:spacing w:after="0" w:line="240" w:lineRule="auto"/>
      </w:pPr>
      <w:r>
        <w:separator/>
      </w:r>
    </w:p>
  </w:footnote>
  <w:footnote w:type="continuationSeparator" w:id="0">
    <w:p w:rsidR="008D0532" w:rsidRDefault="008D0532" w:rsidP="0072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1682ECE"/>
    <w:multiLevelType w:val="hybridMultilevel"/>
    <w:tmpl w:val="94CA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004E5"/>
    <w:multiLevelType w:val="hybridMultilevel"/>
    <w:tmpl w:val="0788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2241"/>
    <w:multiLevelType w:val="hybridMultilevel"/>
    <w:tmpl w:val="5A16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439C3"/>
    <w:multiLevelType w:val="hybridMultilevel"/>
    <w:tmpl w:val="56C43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5927DD"/>
    <w:multiLevelType w:val="hybridMultilevel"/>
    <w:tmpl w:val="ED78C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025AE6"/>
    <w:multiLevelType w:val="hybridMultilevel"/>
    <w:tmpl w:val="568A5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0534"/>
    <w:multiLevelType w:val="hybridMultilevel"/>
    <w:tmpl w:val="48EA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188F"/>
    <w:multiLevelType w:val="hybridMultilevel"/>
    <w:tmpl w:val="D61A6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A7441"/>
    <w:multiLevelType w:val="hybridMultilevel"/>
    <w:tmpl w:val="E854A3D0"/>
    <w:lvl w:ilvl="0" w:tplc="0484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453EA"/>
    <w:multiLevelType w:val="hybridMultilevel"/>
    <w:tmpl w:val="2FAA11BC"/>
    <w:lvl w:ilvl="0" w:tplc="AD425D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D993C39"/>
    <w:multiLevelType w:val="hybridMultilevel"/>
    <w:tmpl w:val="5438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20D52"/>
    <w:multiLevelType w:val="hybridMultilevel"/>
    <w:tmpl w:val="4B54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055F"/>
    <w:multiLevelType w:val="hybridMultilevel"/>
    <w:tmpl w:val="DF66DB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85CD0"/>
    <w:multiLevelType w:val="hybridMultilevel"/>
    <w:tmpl w:val="67827B92"/>
    <w:lvl w:ilvl="0" w:tplc="9B8E3B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62397D05"/>
    <w:multiLevelType w:val="hybridMultilevel"/>
    <w:tmpl w:val="3ACC0A8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5C91211"/>
    <w:multiLevelType w:val="hybridMultilevel"/>
    <w:tmpl w:val="30581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74700"/>
    <w:multiLevelType w:val="hybridMultilevel"/>
    <w:tmpl w:val="6FB4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34A89"/>
    <w:multiLevelType w:val="hybridMultilevel"/>
    <w:tmpl w:val="683C59E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4"/>
  </w:num>
  <w:num w:numId="9">
    <w:abstractNumId w:val="12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10"/>
    <w:rsid w:val="00001F85"/>
    <w:rsid w:val="0000432E"/>
    <w:rsid w:val="000066B8"/>
    <w:rsid w:val="00007840"/>
    <w:rsid w:val="00016C6E"/>
    <w:rsid w:val="0002266D"/>
    <w:rsid w:val="00022780"/>
    <w:rsid w:val="000236EC"/>
    <w:rsid w:val="00025D3B"/>
    <w:rsid w:val="000260A3"/>
    <w:rsid w:val="00026AE9"/>
    <w:rsid w:val="0002731E"/>
    <w:rsid w:val="00027CB5"/>
    <w:rsid w:val="00027F82"/>
    <w:rsid w:val="0003085F"/>
    <w:rsid w:val="000311F8"/>
    <w:rsid w:val="00031331"/>
    <w:rsid w:val="00034EA5"/>
    <w:rsid w:val="00035246"/>
    <w:rsid w:val="000404B0"/>
    <w:rsid w:val="00040978"/>
    <w:rsid w:val="000435AB"/>
    <w:rsid w:val="00043D7A"/>
    <w:rsid w:val="00044289"/>
    <w:rsid w:val="00045CD1"/>
    <w:rsid w:val="000471CF"/>
    <w:rsid w:val="0004747F"/>
    <w:rsid w:val="00047C67"/>
    <w:rsid w:val="000538BA"/>
    <w:rsid w:val="000541E3"/>
    <w:rsid w:val="00057607"/>
    <w:rsid w:val="00057D6E"/>
    <w:rsid w:val="00057FE3"/>
    <w:rsid w:val="000607FE"/>
    <w:rsid w:val="00060F0D"/>
    <w:rsid w:val="000656CA"/>
    <w:rsid w:val="00065704"/>
    <w:rsid w:val="00070552"/>
    <w:rsid w:val="00074571"/>
    <w:rsid w:val="000759A1"/>
    <w:rsid w:val="00076161"/>
    <w:rsid w:val="0007690A"/>
    <w:rsid w:val="00077908"/>
    <w:rsid w:val="00077C75"/>
    <w:rsid w:val="00082357"/>
    <w:rsid w:val="000825E0"/>
    <w:rsid w:val="00085846"/>
    <w:rsid w:val="00086774"/>
    <w:rsid w:val="00091220"/>
    <w:rsid w:val="00091CE6"/>
    <w:rsid w:val="00092738"/>
    <w:rsid w:val="000931DB"/>
    <w:rsid w:val="00093FB5"/>
    <w:rsid w:val="00095EE7"/>
    <w:rsid w:val="000970F9"/>
    <w:rsid w:val="000971EC"/>
    <w:rsid w:val="000A0466"/>
    <w:rsid w:val="000A08A1"/>
    <w:rsid w:val="000B234C"/>
    <w:rsid w:val="000B5329"/>
    <w:rsid w:val="000B6456"/>
    <w:rsid w:val="000B6A12"/>
    <w:rsid w:val="000C0109"/>
    <w:rsid w:val="000C14A7"/>
    <w:rsid w:val="000C36AC"/>
    <w:rsid w:val="000C4C18"/>
    <w:rsid w:val="000C6FB2"/>
    <w:rsid w:val="000D0B52"/>
    <w:rsid w:val="000D0C81"/>
    <w:rsid w:val="000D3448"/>
    <w:rsid w:val="000D3F6F"/>
    <w:rsid w:val="000D488C"/>
    <w:rsid w:val="000D6093"/>
    <w:rsid w:val="000D67C7"/>
    <w:rsid w:val="000E1DF4"/>
    <w:rsid w:val="000E2ED0"/>
    <w:rsid w:val="000E3C46"/>
    <w:rsid w:val="000E4397"/>
    <w:rsid w:val="000E6AB4"/>
    <w:rsid w:val="000F0CB0"/>
    <w:rsid w:val="000F25D5"/>
    <w:rsid w:val="001008AC"/>
    <w:rsid w:val="00101A9D"/>
    <w:rsid w:val="00101C0B"/>
    <w:rsid w:val="00102BCB"/>
    <w:rsid w:val="00105E28"/>
    <w:rsid w:val="00106D88"/>
    <w:rsid w:val="00111652"/>
    <w:rsid w:val="00116A93"/>
    <w:rsid w:val="001230DB"/>
    <w:rsid w:val="00124C6D"/>
    <w:rsid w:val="00126118"/>
    <w:rsid w:val="00130233"/>
    <w:rsid w:val="00133260"/>
    <w:rsid w:val="001333F8"/>
    <w:rsid w:val="00137344"/>
    <w:rsid w:val="00142F4B"/>
    <w:rsid w:val="001435C1"/>
    <w:rsid w:val="00145BB1"/>
    <w:rsid w:val="001471DF"/>
    <w:rsid w:val="00147396"/>
    <w:rsid w:val="001516E5"/>
    <w:rsid w:val="00154732"/>
    <w:rsid w:val="00155698"/>
    <w:rsid w:val="00155824"/>
    <w:rsid w:val="00156081"/>
    <w:rsid w:val="0015742D"/>
    <w:rsid w:val="00161CC3"/>
    <w:rsid w:val="0016393C"/>
    <w:rsid w:val="001661E9"/>
    <w:rsid w:val="001668C4"/>
    <w:rsid w:val="00167C3B"/>
    <w:rsid w:val="00170C46"/>
    <w:rsid w:val="001744A1"/>
    <w:rsid w:val="001770F6"/>
    <w:rsid w:val="00181098"/>
    <w:rsid w:val="0018156A"/>
    <w:rsid w:val="001824E1"/>
    <w:rsid w:val="00182AF6"/>
    <w:rsid w:val="00186155"/>
    <w:rsid w:val="001874D5"/>
    <w:rsid w:val="00192434"/>
    <w:rsid w:val="00192598"/>
    <w:rsid w:val="00193B1E"/>
    <w:rsid w:val="00195543"/>
    <w:rsid w:val="0019609F"/>
    <w:rsid w:val="00196C9F"/>
    <w:rsid w:val="00197A40"/>
    <w:rsid w:val="001A0C6A"/>
    <w:rsid w:val="001A0FD7"/>
    <w:rsid w:val="001A3F3B"/>
    <w:rsid w:val="001A49B3"/>
    <w:rsid w:val="001B0AD6"/>
    <w:rsid w:val="001B150B"/>
    <w:rsid w:val="001B18EB"/>
    <w:rsid w:val="001B22C5"/>
    <w:rsid w:val="001B2365"/>
    <w:rsid w:val="001B3EFE"/>
    <w:rsid w:val="001B4411"/>
    <w:rsid w:val="001B4882"/>
    <w:rsid w:val="001B544B"/>
    <w:rsid w:val="001C1B73"/>
    <w:rsid w:val="001C268C"/>
    <w:rsid w:val="001C2D1E"/>
    <w:rsid w:val="001C3808"/>
    <w:rsid w:val="001C3B62"/>
    <w:rsid w:val="001C5B2F"/>
    <w:rsid w:val="001C6709"/>
    <w:rsid w:val="001D41D1"/>
    <w:rsid w:val="001D611D"/>
    <w:rsid w:val="001D674F"/>
    <w:rsid w:val="001D6A92"/>
    <w:rsid w:val="001D7860"/>
    <w:rsid w:val="001D7942"/>
    <w:rsid w:val="001D7A35"/>
    <w:rsid w:val="001E1056"/>
    <w:rsid w:val="001E1AA8"/>
    <w:rsid w:val="001E7CD6"/>
    <w:rsid w:val="001E7F71"/>
    <w:rsid w:val="001F0DE4"/>
    <w:rsid w:val="001F0FBF"/>
    <w:rsid w:val="001F70C2"/>
    <w:rsid w:val="001F7C5A"/>
    <w:rsid w:val="00202520"/>
    <w:rsid w:val="00202DF6"/>
    <w:rsid w:val="0020459B"/>
    <w:rsid w:val="00206CE9"/>
    <w:rsid w:val="0020735E"/>
    <w:rsid w:val="00215478"/>
    <w:rsid w:val="002233CF"/>
    <w:rsid w:val="00226608"/>
    <w:rsid w:val="0022743B"/>
    <w:rsid w:val="0023017F"/>
    <w:rsid w:val="0023292E"/>
    <w:rsid w:val="00236742"/>
    <w:rsid w:val="002405D3"/>
    <w:rsid w:val="0024476B"/>
    <w:rsid w:val="002474F1"/>
    <w:rsid w:val="00254712"/>
    <w:rsid w:val="00255803"/>
    <w:rsid w:val="0025760D"/>
    <w:rsid w:val="00261A8D"/>
    <w:rsid w:val="002629DA"/>
    <w:rsid w:val="0027548D"/>
    <w:rsid w:val="002812D9"/>
    <w:rsid w:val="00282308"/>
    <w:rsid w:val="00282999"/>
    <w:rsid w:val="002851D7"/>
    <w:rsid w:val="00286E4E"/>
    <w:rsid w:val="00293A4D"/>
    <w:rsid w:val="00293B88"/>
    <w:rsid w:val="00295DCE"/>
    <w:rsid w:val="00297987"/>
    <w:rsid w:val="002A3637"/>
    <w:rsid w:val="002A427D"/>
    <w:rsid w:val="002A4726"/>
    <w:rsid w:val="002A4BE5"/>
    <w:rsid w:val="002B5474"/>
    <w:rsid w:val="002B710D"/>
    <w:rsid w:val="002B77A8"/>
    <w:rsid w:val="002C15C7"/>
    <w:rsid w:val="002C25F0"/>
    <w:rsid w:val="002C5A74"/>
    <w:rsid w:val="002C68BE"/>
    <w:rsid w:val="002D12E1"/>
    <w:rsid w:val="002D5C86"/>
    <w:rsid w:val="002D62B5"/>
    <w:rsid w:val="002D7B89"/>
    <w:rsid w:val="002E240E"/>
    <w:rsid w:val="002E3594"/>
    <w:rsid w:val="002E5051"/>
    <w:rsid w:val="002E64F1"/>
    <w:rsid w:val="002F1546"/>
    <w:rsid w:val="002F614E"/>
    <w:rsid w:val="00301EE9"/>
    <w:rsid w:val="00306458"/>
    <w:rsid w:val="00306F08"/>
    <w:rsid w:val="0030746A"/>
    <w:rsid w:val="00310A64"/>
    <w:rsid w:val="00312C1D"/>
    <w:rsid w:val="00315420"/>
    <w:rsid w:val="00316069"/>
    <w:rsid w:val="00316120"/>
    <w:rsid w:val="00316AFF"/>
    <w:rsid w:val="003203A5"/>
    <w:rsid w:val="0032051E"/>
    <w:rsid w:val="00321B9E"/>
    <w:rsid w:val="00327C6C"/>
    <w:rsid w:val="0033134A"/>
    <w:rsid w:val="0033149C"/>
    <w:rsid w:val="00334506"/>
    <w:rsid w:val="00336529"/>
    <w:rsid w:val="0033689E"/>
    <w:rsid w:val="00336B71"/>
    <w:rsid w:val="003419E2"/>
    <w:rsid w:val="00341BB8"/>
    <w:rsid w:val="003421F3"/>
    <w:rsid w:val="003424FB"/>
    <w:rsid w:val="00343173"/>
    <w:rsid w:val="0034377C"/>
    <w:rsid w:val="003442DA"/>
    <w:rsid w:val="003447F8"/>
    <w:rsid w:val="00344E9B"/>
    <w:rsid w:val="00346BFA"/>
    <w:rsid w:val="00351AF8"/>
    <w:rsid w:val="00352BB2"/>
    <w:rsid w:val="003541A0"/>
    <w:rsid w:val="00355D0C"/>
    <w:rsid w:val="003572F0"/>
    <w:rsid w:val="00360014"/>
    <w:rsid w:val="0036038D"/>
    <w:rsid w:val="00371520"/>
    <w:rsid w:val="00381928"/>
    <w:rsid w:val="00382A60"/>
    <w:rsid w:val="003837B0"/>
    <w:rsid w:val="00383FCF"/>
    <w:rsid w:val="00384C5E"/>
    <w:rsid w:val="003863CE"/>
    <w:rsid w:val="003879D7"/>
    <w:rsid w:val="00387CF8"/>
    <w:rsid w:val="0039375F"/>
    <w:rsid w:val="00396FC5"/>
    <w:rsid w:val="0039706C"/>
    <w:rsid w:val="003A3BE8"/>
    <w:rsid w:val="003A60BD"/>
    <w:rsid w:val="003A64AE"/>
    <w:rsid w:val="003A6874"/>
    <w:rsid w:val="003B1164"/>
    <w:rsid w:val="003B2E45"/>
    <w:rsid w:val="003B3D99"/>
    <w:rsid w:val="003B616F"/>
    <w:rsid w:val="003B6AB6"/>
    <w:rsid w:val="003C1214"/>
    <w:rsid w:val="003C35E3"/>
    <w:rsid w:val="003C3708"/>
    <w:rsid w:val="003C38D9"/>
    <w:rsid w:val="003C420E"/>
    <w:rsid w:val="003C4B14"/>
    <w:rsid w:val="003C5A7F"/>
    <w:rsid w:val="003D0672"/>
    <w:rsid w:val="003D2C18"/>
    <w:rsid w:val="003D4B5F"/>
    <w:rsid w:val="003D4E22"/>
    <w:rsid w:val="003D5E32"/>
    <w:rsid w:val="003D71CF"/>
    <w:rsid w:val="003E0096"/>
    <w:rsid w:val="003E254E"/>
    <w:rsid w:val="003E2AA3"/>
    <w:rsid w:val="003E34D7"/>
    <w:rsid w:val="003E3E98"/>
    <w:rsid w:val="003E49A2"/>
    <w:rsid w:val="003E4D33"/>
    <w:rsid w:val="003E5885"/>
    <w:rsid w:val="003E6FBE"/>
    <w:rsid w:val="003F291D"/>
    <w:rsid w:val="00406D13"/>
    <w:rsid w:val="00406E12"/>
    <w:rsid w:val="004113F4"/>
    <w:rsid w:val="00413DFF"/>
    <w:rsid w:val="004159A5"/>
    <w:rsid w:val="00416D78"/>
    <w:rsid w:val="0042694E"/>
    <w:rsid w:val="004307CC"/>
    <w:rsid w:val="00435D26"/>
    <w:rsid w:val="004435F3"/>
    <w:rsid w:val="00452770"/>
    <w:rsid w:val="00453762"/>
    <w:rsid w:val="00454327"/>
    <w:rsid w:val="004560BC"/>
    <w:rsid w:val="00456471"/>
    <w:rsid w:val="00456C22"/>
    <w:rsid w:val="00460A63"/>
    <w:rsid w:val="00462BC1"/>
    <w:rsid w:val="00470178"/>
    <w:rsid w:val="0048015B"/>
    <w:rsid w:val="0048510C"/>
    <w:rsid w:val="004859AD"/>
    <w:rsid w:val="00485A22"/>
    <w:rsid w:val="004939E0"/>
    <w:rsid w:val="004B11B1"/>
    <w:rsid w:val="004B121A"/>
    <w:rsid w:val="004B1568"/>
    <w:rsid w:val="004B4001"/>
    <w:rsid w:val="004B4DF9"/>
    <w:rsid w:val="004B502B"/>
    <w:rsid w:val="004C0FE7"/>
    <w:rsid w:val="004C421C"/>
    <w:rsid w:val="004C5114"/>
    <w:rsid w:val="004C51DB"/>
    <w:rsid w:val="004C5264"/>
    <w:rsid w:val="004D2F9D"/>
    <w:rsid w:val="004D4037"/>
    <w:rsid w:val="004D458C"/>
    <w:rsid w:val="004D4E27"/>
    <w:rsid w:val="004D5F3E"/>
    <w:rsid w:val="004D731C"/>
    <w:rsid w:val="004D7CF3"/>
    <w:rsid w:val="004E0A7F"/>
    <w:rsid w:val="004E1501"/>
    <w:rsid w:val="004E27EF"/>
    <w:rsid w:val="004E4406"/>
    <w:rsid w:val="004F05A5"/>
    <w:rsid w:val="004F0C82"/>
    <w:rsid w:val="004F27FB"/>
    <w:rsid w:val="004F3077"/>
    <w:rsid w:val="004F4BC7"/>
    <w:rsid w:val="0050018A"/>
    <w:rsid w:val="00501CB9"/>
    <w:rsid w:val="00502F90"/>
    <w:rsid w:val="00505873"/>
    <w:rsid w:val="00507738"/>
    <w:rsid w:val="005106C8"/>
    <w:rsid w:val="00511C16"/>
    <w:rsid w:val="00512219"/>
    <w:rsid w:val="0051287B"/>
    <w:rsid w:val="00512C6D"/>
    <w:rsid w:val="00513CCE"/>
    <w:rsid w:val="00515785"/>
    <w:rsid w:val="005209CC"/>
    <w:rsid w:val="005261DD"/>
    <w:rsid w:val="00526AA3"/>
    <w:rsid w:val="0052715E"/>
    <w:rsid w:val="00530B96"/>
    <w:rsid w:val="0053116B"/>
    <w:rsid w:val="00533627"/>
    <w:rsid w:val="005361DD"/>
    <w:rsid w:val="00537664"/>
    <w:rsid w:val="00541B5D"/>
    <w:rsid w:val="005430DF"/>
    <w:rsid w:val="00545B64"/>
    <w:rsid w:val="005473E8"/>
    <w:rsid w:val="00551C86"/>
    <w:rsid w:val="00553B65"/>
    <w:rsid w:val="00553D13"/>
    <w:rsid w:val="00556320"/>
    <w:rsid w:val="00556505"/>
    <w:rsid w:val="00556774"/>
    <w:rsid w:val="00557104"/>
    <w:rsid w:val="005700C7"/>
    <w:rsid w:val="00570CD7"/>
    <w:rsid w:val="00572B9F"/>
    <w:rsid w:val="00575BE1"/>
    <w:rsid w:val="00576658"/>
    <w:rsid w:val="0058077D"/>
    <w:rsid w:val="00581534"/>
    <w:rsid w:val="00582BB2"/>
    <w:rsid w:val="00583713"/>
    <w:rsid w:val="0058612E"/>
    <w:rsid w:val="00586E98"/>
    <w:rsid w:val="005902E3"/>
    <w:rsid w:val="005926B4"/>
    <w:rsid w:val="00593F0F"/>
    <w:rsid w:val="0059530F"/>
    <w:rsid w:val="0059565E"/>
    <w:rsid w:val="00597C7C"/>
    <w:rsid w:val="005A1081"/>
    <w:rsid w:val="005A3563"/>
    <w:rsid w:val="005A3D00"/>
    <w:rsid w:val="005A788E"/>
    <w:rsid w:val="005B3A11"/>
    <w:rsid w:val="005B43A1"/>
    <w:rsid w:val="005B4AEA"/>
    <w:rsid w:val="005B6111"/>
    <w:rsid w:val="005C03BE"/>
    <w:rsid w:val="005C088F"/>
    <w:rsid w:val="005C1D91"/>
    <w:rsid w:val="005C2566"/>
    <w:rsid w:val="005C4C3B"/>
    <w:rsid w:val="005C774D"/>
    <w:rsid w:val="005D1EEB"/>
    <w:rsid w:val="005D4974"/>
    <w:rsid w:val="005E0495"/>
    <w:rsid w:val="005E328A"/>
    <w:rsid w:val="005E480E"/>
    <w:rsid w:val="005E4D54"/>
    <w:rsid w:val="005E4F5D"/>
    <w:rsid w:val="005E63D9"/>
    <w:rsid w:val="005F3A6A"/>
    <w:rsid w:val="005F52AB"/>
    <w:rsid w:val="005F5DA0"/>
    <w:rsid w:val="005F6338"/>
    <w:rsid w:val="00600AEB"/>
    <w:rsid w:val="00602431"/>
    <w:rsid w:val="006047A6"/>
    <w:rsid w:val="00605EDD"/>
    <w:rsid w:val="00611035"/>
    <w:rsid w:val="00611F62"/>
    <w:rsid w:val="00613647"/>
    <w:rsid w:val="006212EA"/>
    <w:rsid w:val="006228D4"/>
    <w:rsid w:val="00624474"/>
    <w:rsid w:val="00626065"/>
    <w:rsid w:val="00627E08"/>
    <w:rsid w:val="00630B15"/>
    <w:rsid w:val="00630CFA"/>
    <w:rsid w:val="00637B80"/>
    <w:rsid w:val="00640ACD"/>
    <w:rsid w:val="00641D02"/>
    <w:rsid w:val="00646BB2"/>
    <w:rsid w:val="00647A37"/>
    <w:rsid w:val="00647BC2"/>
    <w:rsid w:val="00650215"/>
    <w:rsid w:val="00650387"/>
    <w:rsid w:val="00653151"/>
    <w:rsid w:val="00655DFC"/>
    <w:rsid w:val="006574BA"/>
    <w:rsid w:val="00657B32"/>
    <w:rsid w:val="0066280C"/>
    <w:rsid w:val="00662B43"/>
    <w:rsid w:val="006650FC"/>
    <w:rsid w:val="00665E29"/>
    <w:rsid w:val="0067541F"/>
    <w:rsid w:val="00675E67"/>
    <w:rsid w:val="00676ED1"/>
    <w:rsid w:val="006804EF"/>
    <w:rsid w:val="00680AE9"/>
    <w:rsid w:val="00683C57"/>
    <w:rsid w:val="0068499B"/>
    <w:rsid w:val="006856FD"/>
    <w:rsid w:val="00685AAA"/>
    <w:rsid w:val="006864F1"/>
    <w:rsid w:val="00686A1B"/>
    <w:rsid w:val="0069126F"/>
    <w:rsid w:val="00691BBB"/>
    <w:rsid w:val="00694B4F"/>
    <w:rsid w:val="00695B60"/>
    <w:rsid w:val="006A314E"/>
    <w:rsid w:val="006B0BAD"/>
    <w:rsid w:val="006B136B"/>
    <w:rsid w:val="006B2D73"/>
    <w:rsid w:val="006B38F5"/>
    <w:rsid w:val="006C00FD"/>
    <w:rsid w:val="006C0FE8"/>
    <w:rsid w:val="006C1747"/>
    <w:rsid w:val="006C42D9"/>
    <w:rsid w:val="006C4554"/>
    <w:rsid w:val="006C4B86"/>
    <w:rsid w:val="006C5922"/>
    <w:rsid w:val="006D0C3D"/>
    <w:rsid w:val="006D4034"/>
    <w:rsid w:val="006D4080"/>
    <w:rsid w:val="006D669B"/>
    <w:rsid w:val="006E079B"/>
    <w:rsid w:val="006E11BD"/>
    <w:rsid w:val="006E36C4"/>
    <w:rsid w:val="006F09BF"/>
    <w:rsid w:val="006F1F3B"/>
    <w:rsid w:val="006F2059"/>
    <w:rsid w:val="006F4D79"/>
    <w:rsid w:val="00700697"/>
    <w:rsid w:val="007008CE"/>
    <w:rsid w:val="00701558"/>
    <w:rsid w:val="00702E52"/>
    <w:rsid w:val="00705428"/>
    <w:rsid w:val="00705B12"/>
    <w:rsid w:val="00710548"/>
    <w:rsid w:val="0071134F"/>
    <w:rsid w:val="007127DF"/>
    <w:rsid w:val="00712939"/>
    <w:rsid w:val="0072030F"/>
    <w:rsid w:val="00720E53"/>
    <w:rsid w:val="00722E01"/>
    <w:rsid w:val="0072418C"/>
    <w:rsid w:val="007267F2"/>
    <w:rsid w:val="0072688B"/>
    <w:rsid w:val="00732B04"/>
    <w:rsid w:val="00734B51"/>
    <w:rsid w:val="00735892"/>
    <w:rsid w:val="00740EC3"/>
    <w:rsid w:val="007418FE"/>
    <w:rsid w:val="00742555"/>
    <w:rsid w:val="00742F46"/>
    <w:rsid w:val="007431F7"/>
    <w:rsid w:val="00752321"/>
    <w:rsid w:val="0075334E"/>
    <w:rsid w:val="007548B3"/>
    <w:rsid w:val="00755442"/>
    <w:rsid w:val="007571DC"/>
    <w:rsid w:val="0076076A"/>
    <w:rsid w:val="007635C1"/>
    <w:rsid w:val="00763A1D"/>
    <w:rsid w:val="00763B88"/>
    <w:rsid w:val="00765DAF"/>
    <w:rsid w:val="00766A6F"/>
    <w:rsid w:val="00767B6E"/>
    <w:rsid w:val="00767BC4"/>
    <w:rsid w:val="007705C4"/>
    <w:rsid w:val="00771648"/>
    <w:rsid w:val="007717A9"/>
    <w:rsid w:val="0077419D"/>
    <w:rsid w:val="007755DC"/>
    <w:rsid w:val="00777A8D"/>
    <w:rsid w:val="00784218"/>
    <w:rsid w:val="0078432C"/>
    <w:rsid w:val="007875C6"/>
    <w:rsid w:val="00787A64"/>
    <w:rsid w:val="007A079F"/>
    <w:rsid w:val="007A0E04"/>
    <w:rsid w:val="007A0FDB"/>
    <w:rsid w:val="007A1F23"/>
    <w:rsid w:val="007A3C14"/>
    <w:rsid w:val="007A6A85"/>
    <w:rsid w:val="007B3103"/>
    <w:rsid w:val="007B4B9B"/>
    <w:rsid w:val="007B51FF"/>
    <w:rsid w:val="007B52F5"/>
    <w:rsid w:val="007B62DE"/>
    <w:rsid w:val="007C54EB"/>
    <w:rsid w:val="007C68E1"/>
    <w:rsid w:val="007C6E65"/>
    <w:rsid w:val="007C7FD7"/>
    <w:rsid w:val="007D3AE4"/>
    <w:rsid w:val="007D59D8"/>
    <w:rsid w:val="007E149E"/>
    <w:rsid w:val="007E47AB"/>
    <w:rsid w:val="007F403C"/>
    <w:rsid w:val="008023A4"/>
    <w:rsid w:val="008047E2"/>
    <w:rsid w:val="00807EDB"/>
    <w:rsid w:val="0081053D"/>
    <w:rsid w:val="008108F5"/>
    <w:rsid w:val="0081105B"/>
    <w:rsid w:val="008115D8"/>
    <w:rsid w:val="008125B6"/>
    <w:rsid w:val="00815BF2"/>
    <w:rsid w:val="00816C85"/>
    <w:rsid w:val="00817CFE"/>
    <w:rsid w:val="0082033E"/>
    <w:rsid w:val="008204AB"/>
    <w:rsid w:val="008219DF"/>
    <w:rsid w:val="00825F33"/>
    <w:rsid w:val="00827BDB"/>
    <w:rsid w:val="0083063F"/>
    <w:rsid w:val="008307D4"/>
    <w:rsid w:val="0083266F"/>
    <w:rsid w:val="00834923"/>
    <w:rsid w:val="0083723D"/>
    <w:rsid w:val="00837D78"/>
    <w:rsid w:val="00841711"/>
    <w:rsid w:val="00842B3B"/>
    <w:rsid w:val="0084748D"/>
    <w:rsid w:val="0085414F"/>
    <w:rsid w:val="008542F9"/>
    <w:rsid w:val="00857E17"/>
    <w:rsid w:val="00861C8F"/>
    <w:rsid w:val="00862A75"/>
    <w:rsid w:val="00863DFB"/>
    <w:rsid w:val="008677AF"/>
    <w:rsid w:val="00870950"/>
    <w:rsid w:val="0087108E"/>
    <w:rsid w:val="0087358B"/>
    <w:rsid w:val="00873D5E"/>
    <w:rsid w:val="00876FC4"/>
    <w:rsid w:val="008773C3"/>
    <w:rsid w:val="00877D7A"/>
    <w:rsid w:val="0088279A"/>
    <w:rsid w:val="008841BC"/>
    <w:rsid w:val="00890932"/>
    <w:rsid w:val="00891D2F"/>
    <w:rsid w:val="00892ACB"/>
    <w:rsid w:val="00893E40"/>
    <w:rsid w:val="008A06D3"/>
    <w:rsid w:val="008A1FD7"/>
    <w:rsid w:val="008A288A"/>
    <w:rsid w:val="008B0F71"/>
    <w:rsid w:val="008B141A"/>
    <w:rsid w:val="008B1B1E"/>
    <w:rsid w:val="008B4BFC"/>
    <w:rsid w:val="008B519D"/>
    <w:rsid w:val="008B58E6"/>
    <w:rsid w:val="008B77BE"/>
    <w:rsid w:val="008C0543"/>
    <w:rsid w:val="008C16D0"/>
    <w:rsid w:val="008C2300"/>
    <w:rsid w:val="008C5375"/>
    <w:rsid w:val="008C77BE"/>
    <w:rsid w:val="008D0532"/>
    <w:rsid w:val="008D35C2"/>
    <w:rsid w:val="008D57DD"/>
    <w:rsid w:val="008D5B55"/>
    <w:rsid w:val="008D7F77"/>
    <w:rsid w:val="008E202F"/>
    <w:rsid w:val="008E229B"/>
    <w:rsid w:val="008E266A"/>
    <w:rsid w:val="008E42D4"/>
    <w:rsid w:val="008E581A"/>
    <w:rsid w:val="008E5AC8"/>
    <w:rsid w:val="008E6174"/>
    <w:rsid w:val="008F44DB"/>
    <w:rsid w:val="008F4D9C"/>
    <w:rsid w:val="0090016A"/>
    <w:rsid w:val="009011F3"/>
    <w:rsid w:val="00902406"/>
    <w:rsid w:val="00902FC4"/>
    <w:rsid w:val="00903B52"/>
    <w:rsid w:val="00906351"/>
    <w:rsid w:val="00910D97"/>
    <w:rsid w:val="009113DA"/>
    <w:rsid w:val="00912271"/>
    <w:rsid w:val="00912E7D"/>
    <w:rsid w:val="0091409A"/>
    <w:rsid w:val="00917C16"/>
    <w:rsid w:val="00922D2A"/>
    <w:rsid w:val="009273F9"/>
    <w:rsid w:val="00927CA9"/>
    <w:rsid w:val="0093050B"/>
    <w:rsid w:val="0093216D"/>
    <w:rsid w:val="00933F33"/>
    <w:rsid w:val="00935B32"/>
    <w:rsid w:val="00941B15"/>
    <w:rsid w:val="009421E4"/>
    <w:rsid w:val="00944AE6"/>
    <w:rsid w:val="0094506E"/>
    <w:rsid w:val="009467B1"/>
    <w:rsid w:val="00955706"/>
    <w:rsid w:val="00960B01"/>
    <w:rsid w:val="00960F13"/>
    <w:rsid w:val="009611B0"/>
    <w:rsid w:val="009612E2"/>
    <w:rsid w:val="00962AE0"/>
    <w:rsid w:val="00966E90"/>
    <w:rsid w:val="00972165"/>
    <w:rsid w:val="009747AE"/>
    <w:rsid w:val="00974C1C"/>
    <w:rsid w:val="0097532C"/>
    <w:rsid w:val="00976E43"/>
    <w:rsid w:val="0098027B"/>
    <w:rsid w:val="009815D0"/>
    <w:rsid w:val="00984586"/>
    <w:rsid w:val="0098605C"/>
    <w:rsid w:val="00991DD6"/>
    <w:rsid w:val="00992324"/>
    <w:rsid w:val="00994CA5"/>
    <w:rsid w:val="009973DD"/>
    <w:rsid w:val="009A04C4"/>
    <w:rsid w:val="009A1089"/>
    <w:rsid w:val="009A2F7B"/>
    <w:rsid w:val="009A3659"/>
    <w:rsid w:val="009A4A87"/>
    <w:rsid w:val="009B1229"/>
    <w:rsid w:val="009B1666"/>
    <w:rsid w:val="009B5702"/>
    <w:rsid w:val="009B6390"/>
    <w:rsid w:val="009C1879"/>
    <w:rsid w:val="009C254D"/>
    <w:rsid w:val="009C3416"/>
    <w:rsid w:val="009C3CF5"/>
    <w:rsid w:val="009C5973"/>
    <w:rsid w:val="009D243C"/>
    <w:rsid w:val="009D25D2"/>
    <w:rsid w:val="009D3607"/>
    <w:rsid w:val="009D3CB6"/>
    <w:rsid w:val="009D3EDC"/>
    <w:rsid w:val="009D58C2"/>
    <w:rsid w:val="009E14D7"/>
    <w:rsid w:val="009E2731"/>
    <w:rsid w:val="009E4220"/>
    <w:rsid w:val="009F0587"/>
    <w:rsid w:val="00A00A51"/>
    <w:rsid w:val="00A00FBA"/>
    <w:rsid w:val="00A01893"/>
    <w:rsid w:val="00A02EDF"/>
    <w:rsid w:val="00A02F74"/>
    <w:rsid w:val="00A03392"/>
    <w:rsid w:val="00A03482"/>
    <w:rsid w:val="00A05D91"/>
    <w:rsid w:val="00A0667C"/>
    <w:rsid w:val="00A07540"/>
    <w:rsid w:val="00A11CB5"/>
    <w:rsid w:val="00A12262"/>
    <w:rsid w:val="00A128A9"/>
    <w:rsid w:val="00A12E2F"/>
    <w:rsid w:val="00A2058C"/>
    <w:rsid w:val="00A22178"/>
    <w:rsid w:val="00A224F3"/>
    <w:rsid w:val="00A25F0B"/>
    <w:rsid w:val="00A270A6"/>
    <w:rsid w:val="00A27732"/>
    <w:rsid w:val="00A27AE6"/>
    <w:rsid w:val="00A27FE0"/>
    <w:rsid w:val="00A3056A"/>
    <w:rsid w:val="00A31461"/>
    <w:rsid w:val="00A31ED9"/>
    <w:rsid w:val="00A4176A"/>
    <w:rsid w:val="00A42170"/>
    <w:rsid w:val="00A46859"/>
    <w:rsid w:val="00A46FD8"/>
    <w:rsid w:val="00A5143A"/>
    <w:rsid w:val="00A57BB2"/>
    <w:rsid w:val="00A600E2"/>
    <w:rsid w:val="00A60D69"/>
    <w:rsid w:val="00A61977"/>
    <w:rsid w:val="00A625BC"/>
    <w:rsid w:val="00A64FC4"/>
    <w:rsid w:val="00A6631F"/>
    <w:rsid w:val="00A752EA"/>
    <w:rsid w:val="00A75A2F"/>
    <w:rsid w:val="00A80824"/>
    <w:rsid w:val="00A833C1"/>
    <w:rsid w:val="00A834B2"/>
    <w:rsid w:val="00A8614D"/>
    <w:rsid w:val="00A8629E"/>
    <w:rsid w:val="00A877B0"/>
    <w:rsid w:val="00A92C17"/>
    <w:rsid w:val="00A95FAD"/>
    <w:rsid w:val="00AA0A83"/>
    <w:rsid w:val="00AA305D"/>
    <w:rsid w:val="00AA37C3"/>
    <w:rsid w:val="00AA4751"/>
    <w:rsid w:val="00AA580A"/>
    <w:rsid w:val="00AB136B"/>
    <w:rsid w:val="00AB23CA"/>
    <w:rsid w:val="00AB419E"/>
    <w:rsid w:val="00AB430F"/>
    <w:rsid w:val="00AB5EAB"/>
    <w:rsid w:val="00AD0267"/>
    <w:rsid w:val="00AD12FE"/>
    <w:rsid w:val="00AD407B"/>
    <w:rsid w:val="00AD452A"/>
    <w:rsid w:val="00AD5F1C"/>
    <w:rsid w:val="00AE27EB"/>
    <w:rsid w:val="00AE452C"/>
    <w:rsid w:val="00AE7A4B"/>
    <w:rsid w:val="00AF0AC6"/>
    <w:rsid w:val="00AF4437"/>
    <w:rsid w:val="00AF4EDD"/>
    <w:rsid w:val="00AF527E"/>
    <w:rsid w:val="00B017C8"/>
    <w:rsid w:val="00B01AA1"/>
    <w:rsid w:val="00B03E4B"/>
    <w:rsid w:val="00B04849"/>
    <w:rsid w:val="00B07F8F"/>
    <w:rsid w:val="00B1388C"/>
    <w:rsid w:val="00B152D5"/>
    <w:rsid w:val="00B169F1"/>
    <w:rsid w:val="00B16CFE"/>
    <w:rsid w:val="00B177E4"/>
    <w:rsid w:val="00B17F67"/>
    <w:rsid w:val="00B20230"/>
    <w:rsid w:val="00B21D4B"/>
    <w:rsid w:val="00B2277E"/>
    <w:rsid w:val="00B24C6D"/>
    <w:rsid w:val="00B26DBF"/>
    <w:rsid w:val="00B26DDF"/>
    <w:rsid w:val="00B360BD"/>
    <w:rsid w:val="00B42B31"/>
    <w:rsid w:val="00B4367C"/>
    <w:rsid w:val="00B45910"/>
    <w:rsid w:val="00B469D3"/>
    <w:rsid w:val="00B46B4C"/>
    <w:rsid w:val="00B47C33"/>
    <w:rsid w:val="00B5413D"/>
    <w:rsid w:val="00B56486"/>
    <w:rsid w:val="00B56964"/>
    <w:rsid w:val="00B60853"/>
    <w:rsid w:val="00B613F6"/>
    <w:rsid w:val="00B70630"/>
    <w:rsid w:val="00B7356C"/>
    <w:rsid w:val="00B75C27"/>
    <w:rsid w:val="00B760C6"/>
    <w:rsid w:val="00B82287"/>
    <w:rsid w:val="00B85CD3"/>
    <w:rsid w:val="00B86176"/>
    <w:rsid w:val="00B90C6F"/>
    <w:rsid w:val="00B93504"/>
    <w:rsid w:val="00B96B52"/>
    <w:rsid w:val="00B970F0"/>
    <w:rsid w:val="00BA0F8A"/>
    <w:rsid w:val="00BA1E50"/>
    <w:rsid w:val="00BA1FA6"/>
    <w:rsid w:val="00BA21E3"/>
    <w:rsid w:val="00BA3089"/>
    <w:rsid w:val="00BA505A"/>
    <w:rsid w:val="00BA5B2F"/>
    <w:rsid w:val="00BA68D4"/>
    <w:rsid w:val="00BA68EE"/>
    <w:rsid w:val="00BA71BF"/>
    <w:rsid w:val="00BB07E1"/>
    <w:rsid w:val="00BB10D7"/>
    <w:rsid w:val="00BB18CC"/>
    <w:rsid w:val="00BB32D6"/>
    <w:rsid w:val="00BC072D"/>
    <w:rsid w:val="00BC0767"/>
    <w:rsid w:val="00BC200A"/>
    <w:rsid w:val="00BC3340"/>
    <w:rsid w:val="00BC3CD0"/>
    <w:rsid w:val="00BC633E"/>
    <w:rsid w:val="00BC678E"/>
    <w:rsid w:val="00BD2EBD"/>
    <w:rsid w:val="00BD3DF6"/>
    <w:rsid w:val="00BD40D6"/>
    <w:rsid w:val="00BD6082"/>
    <w:rsid w:val="00BD60A3"/>
    <w:rsid w:val="00BD6998"/>
    <w:rsid w:val="00BD6E40"/>
    <w:rsid w:val="00BE1D10"/>
    <w:rsid w:val="00BE1E2C"/>
    <w:rsid w:val="00BE2898"/>
    <w:rsid w:val="00BE4146"/>
    <w:rsid w:val="00BE5728"/>
    <w:rsid w:val="00BE5F58"/>
    <w:rsid w:val="00BE6432"/>
    <w:rsid w:val="00BF03AF"/>
    <w:rsid w:val="00BF1878"/>
    <w:rsid w:val="00BF4DFB"/>
    <w:rsid w:val="00BF59EF"/>
    <w:rsid w:val="00BF756A"/>
    <w:rsid w:val="00C01C09"/>
    <w:rsid w:val="00C029D8"/>
    <w:rsid w:val="00C03BBD"/>
    <w:rsid w:val="00C044CF"/>
    <w:rsid w:val="00C115CA"/>
    <w:rsid w:val="00C122FB"/>
    <w:rsid w:val="00C16388"/>
    <w:rsid w:val="00C234C5"/>
    <w:rsid w:val="00C31392"/>
    <w:rsid w:val="00C332E6"/>
    <w:rsid w:val="00C351DA"/>
    <w:rsid w:val="00C368E0"/>
    <w:rsid w:val="00C36BE9"/>
    <w:rsid w:val="00C40948"/>
    <w:rsid w:val="00C47DF6"/>
    <w:rsid w:val="00C51C45"/>
    <w:rsid w:val="00C527A9"/>
    <w:rsid w:val="00C546F1"/>
    <w:rsid w:val="00C61D03"/>
    <w:rsid w:val="00C61DF7"/>
    <w:rsid w:val="00C61F52"/>
    <w:rsid w:val="00C62146"/>
    <w:rsid w:val="00C667A8"/>
    <w:rsid w:val="00C66EE7"/>
    <w:rsid w:val="00C71DB6"/>
    <w:rsid w:val="00C751BA"/>
    <w:rsid w:val="00C751BD"/>
    <w:rsid w:val="00C77F4C"/>
    <w:rsid w:val="00C816FE"/>
    <w:rsid w:val="00C8177C"/>
    <w:rsid w:val="00C817DD"/>
    <w:rsid w:val="00C9074F"/>
    <w:rsid w:val="00C90B9B"/>
    <w:rsid w:val="00C92FAB"/>
    <w:rsid w:val="00C97937"/>
    <w:rsid w:val="00CA5F34"/>
    <w:rsid w:val="00CA7260"/>
    <w:rsid w:val="00CB2112"/>
    <w:rsid w:val="00CB6A17"/>
    <w:rsid w:val="00CC0A9B"/>
    <w:rsid w:val="00CD2AA3"/>
    <w:rsid w:val="00CD3CCE"/>
    <w:rsid w:val="00CD40F4"/>
    <w:rsid w:val="00CD4D12"/>
    <w:rsid w:val="00CD4D74"/>
    <w:rsid w:val="00CD5046"/>
    <w:rsid w:val="00CD5F2D"/>
    <w:rsid w:val="00CD7038"/>
    <w:rsid w:val="00CD7FA3"/>
    <w:rsid w:val="00CE0059"/>
    <w:rsid w:val="00CE2612"/>
    <w:rsid w:val="00CE5C61"/>
    <w:rsid w:val="00CF1AE9"/>
    <w:rsid w:val="00CF3677"/>
    <w:rsid w:val="00CF441C"/>
    <w:rsid w:val="00D027EB"/>
    <w:rsid w:val="00D02D53"/>
    <w:rsid w:val="00D035E8"/>
    <w:rsid w:val="00D0457A"/>
    <w:rsid w:val="00D04C59"/>
    <w:rsid w:val="00D04D93"/>
    <w:rsid w:val="00D13F07"/>
    <w:rsid w:val="00D1659D"/>
    <w:rsid w:val="00D20316"/>
    <w:rsid w:val="00D21125"/>
    <w:rsid w:val="00D23B49"/>
    <w:rsid w:val="00D24FB1"/>
    <w:rsid w:val="00D271AB"/>
    <w:rsid w:val="00D27CDA"/>
    <w:rsid w:val="00D30DE5"/>
    <w:rsid w:val="00D3106A"/>
    <w:rsid w:val="00D324F7"/>
    <w:rsid w:val="00D3278A"/>
    <w:rsid w:val="00D351DF"/>
    <w:rsid w:val="00D35BE0"/>
    <w:rsid w:val="00D36D15"/>
    <w:rsid w:val="00D37219"/>
    <w:rsid w:val="00D40021"/>
    <w:rsid w:val="00D4254F"/>
    <w:rsid w:val="00D444ED"/>
    <w:rsid w:val="00D4500D"/>
    <w:rsid w:val="00D46DC2"/>
    <w:rsid w:val="00D4749E"/>
    <w:rsid w:val="00D50DDB"/>
    <w:rsid w:val="00D5145A"/>
    <w:rsid w:val="00D529FD"/>
    <w:rsid w:val="00D55DC7"/>
    <w:rsid w:val="00D56A10"/>
    <w:rsid w:val="00D5756D"/>
    <w:rsid w:val="00D576ED"/>
    <w:rsid w:val="00D608C4"/>
    <w:rsid w:val="00D61A5B"/>
    <w:rsid w:val="00D62965"/>
    <w:rsid w:val="00D65AEA"/>
    <w:rsid w:val="00D672A3"/>
    <w:rsid w:val="00D810E1"/>
    <w:rsid w:val="00D84D50"/>
    <w:rsid w:val="00D859BD"/>
    <w:rsid w:val="00D91BAE"/>
    <w:rsid w:val="00D91BD0"/>
    <w:rsid w:val="00D92906"/>
    <w:rsid w:val="00D956C3"/>
    <w:rsid w:val="00D95739"/>
    <w:rsid w:val="00D96008"/>
    <w:rsid w:val="00DA0A9B"/>
    <w:rsid w:val="00DA0CE2"/>
    <w:rsid w:val="00DA4AA0"/>
    <w:rsid w:val="00DA7E07"/>
    <w:rsid w:val="00DA7EC2"/>
    <w:rsid w:val="00DB3422"/>
    <w:rsid w:val="00DB52B1"/>
    <w:rsid w:val="00DB648F"/>
    <w:rsid w:val="00DB7331"/>
    <w:rsid w:val="00DC0790"/>
    <w:rsid w:val="00DC24A2"/>
    <w:rsid w:val="00DC2C48"/>
    <w:rsid w:val="00DC5092"/>
    <w:rsid w:val="00DD1CDC"/>
    <w:rsid w:val="00DD2F06"/>
    <w:rsid w:val="00DD34CA"/>
    <w:rsid w:val="00DD5310"/>
    <w:rsid w:val="00DD611B"/>
    <w:rsid w:val="00DD68B2"/>
    <w:rsid w:val="00DD69CC"/>
    <w:rsid w:val="00DD72F6"/>
    <w:rsid w:val="00DD75FF"/>
    <w:rsid w:val="00DE02B3"/>
    <w:rsid w:val="00DE10E8"/>
    <w:rsid w:val="00DF0AD8"/>
    <w:rsid w:val="00DF114C"/>
    <w:rsid w:val="00DF1B2A"/>
    <w:rsid w:val="00DF1F8B"/>
    <w:rsid w:val="00DF4412"/>
    <w:rsid w:val="00DF59DC"/>
    <w:rsid w:val="00E02AAB"/>
    <w:rsid w:val="00E02CF8"/>
    <w:rsid w:val="00E0623B"/>
    <w:rsid w:val="00E0694C"/>
    <w:rsid w:val="00E1336E"/>
    <w:rsid w:val="00E14451"/>
    <w:rsid w:val="00E16A5C"/>
    <w:rsid w:val="00E16C59"/>
    <w:rsid w:val="00E20F8A"/>
    <w:rsid w:val="00E225A3"/>
    <w:rsid w:val="00E2295E"/>
    <w:rsid w:val="00E23901"/>
    <w:rsid w:val="00E25590"/>
    <w:rsid w:val="00E259B7"/>
    <w:rsid w:val="00E269A3"/>
    <w:rsid w:val="00E27B6C"/>
    <w:rsid w:val="00E27BCE"/>
    <w:rsid w:val="00E30B53"/>
    <w:rsid w:val="00E30FB8"/>
    <w:rsid w:val="00E311F2"/>
    <w:rsid w:val="00E328F5"/>
    <w:rsid w:val="00E32B35"/>
    <w:rsid w:val="00E32C72"/>
    <w:rsid w:val="00E359D7"/>
    <w:rsid w:val="00E36E7F"/>
    <w:rsid w:val="00E3758D"/>
    <w:rsid w:val="00E37FE9"/>
    <w:rsid w:val="00E402DE"/>
    <w:rsid w:val="00E41505"/>
    <w:rsid w:val="00E43700"/>
    <w:rsid w:val="00E45141"/>
    <w:rsid w:val="00E4623E"/>
    <w:rsid w:val="00E47632"/>
    <w:rsid w:val="00E5209A"/>
    <w:rsid w:val="00E5318E"/>
    <w:rsid w:val="00E54424"/>
    <w:rsid w:val="00E54FA8"/>
    <w:rsid w:val="00E55101"/>
    <w:rsid w:val="00E55C95"/>
    <w:rsid w:val="00E5770C"/>
    <w:rsid w:val="00E60AE5"/>
    <w:rsid w:val="00E7681F"/>
    <w:rsid w:val="00E7747C"/>
    <w:rsid w:val="00E801CC"/>
    <w:rsid w:val="00E81513"/>
    <w:rsid w:val="00E81DD9"/>
    <w:rsid w:val="00E81F16"/>
    <w:rsid w:val="00E8397D"/>
    <w:rsid w:val="00E85450"/>
    <w:rsid w:val="00E866D7"/>
    <w:rsid w:val="00E86B06"/>
    <w:rsid w:val="00E91EBB"/>
    <w:rsid w:val="00E93BC1"/>
    <w:rsid w:val="00E95CE4"/>
    <w:rsid w:val="00E962E0"/>
    <w:rsid w:val="00E965FE"/>
    <w:rsid w:val="00E96D67"/>
    <w:rsid w:val="00EA4B7B"/>
    <w:rsid w:val="00EA4DFF"/>
    <w:rsid w:val="00EB0C53"/>
    <w:rsid w:val="00EB19A9"/>
    <w:rsid w:val="00EB2086"/>
    <w:rsid w:val="00EB2CD3"/>
    <w:rsid w:val="00EB6513"/>
    <w:rsid w:val="00EC19EE"/>
    <w:rsid w:val="00EC3E22"/>
    <w:rsid w:val="00EC59FB"/>
    <w:rsid w:val="00EC6F8F"/>
    <w:rsid w:val="00ED0C37"/>
    <w:rsid w:val="00ED23C8"/>
    <w:rsid w:val="00ED5D7C"/>
    <w:rsid w:val="00ED5EB1"/>
    <w:rsid w:val="00ED7195"/>
    <w:rsid w:val="00EE2673"/>
    <w:rsid w:val="00EF09B8"/>
    <w:rsid w:val="00EF54DB"/>
    <w:rsid w:val="00EF6A1B"/>
    <w:rsid w:val="00F0642E"/>
    <w:rsid w:val="00F1427B"/>
    <w:rsid w:val="00F14E7C"/>
    <w:rsid w:val="00F14FC1"/>
    <w:rsid w:val="00F15EE2"/>
    <w:rsid w:val="00F1672A"/>
    <w:rsid w:val="00F1701A"/>
    <w:rsid w:val="00F171BE"/>
    <w:rsid w:val="00F2465E"/>
    <w:rsid w:val="00F265C6"/>
    <w:rsid w:val="00F270C6"/>
    <w:rsid w:val="00F313C5"/>
    <w:rsid w:val="00F32035"/>
    <w:rsid w:val="00F32730"/>
    <w:rsid w:val="00F338B3"/>
    <w:rsid w:val="00F34520"/>
    <w:rsid w:val="00F34AB0"/>
    <w:rsid w:val="00F350C9"/>
    <w:rsid w:val="00F45633"/>
    <w:rsid w:val="00F502EC"/>
    <w:rsid w:val="00F53B11"/>
    <w:rsid w:val="00F54521"/>
    <w:rsid w:val="00F55E28"/>
    <w:rsid w:val="00F60F4E"/>
    <w:rsid w:val="00F6229F"/>
    <w:rsid w:val="00F646C8"/>
    <w:rsid w:val="00F6477E"/>
    <w:rsid w:val="00F65B9D"/>
    <w:rsid w:val="00F72220"/>
    <w:rsid w:val="00F76F99"/>
    <w:rsid w:val="00F80E78"/>
    <w:rsid w:val="00F906D1"/>
    <w:rsid w:val="00F90807"/>
    <w:rsid w:val="00F91AAD"/>
    <w:rsid w:val="00F9303B"/>
    <w:rsid w:val="00F96B08"/>
    <w:rsid w:val="00FA0465"/>
    <w:rsid w:val="00FA277C"/>
    <w:rsid w:val="00FA29C2"/>
    <w:rsid w:val="00FA52E7"/>
    <w:rsid w:val="00FB267B"/>
    <w:rsid w:val="00FB4412"/>
    <w:rsid w:val="00FB4C32"/>
    <w:rsid w:val="00FB6A7E"/>
    <w:rsid w:val="00FC0B1B"/>
    <w:rsid w:val="00FC166B"/>
    <w:rsid w:val="00FC22EE"/>
    <w:rsid w:val="00FC252C"/>
    <w:rsid w:val="00FC2A37"/>
    <w:rsid w:val="00FC2BEF"/>
    <w:rsid w:val="00FC3A76"/>
    <w:rsid w:val="00FD448A"/>
    <w:rsid w:val="00FD46B6"/>
    <w:rsid w:val="00FE1F80"/>
    <w:rsid w:val="00FE21C7"/>
    <w:rsid w:val="00FE326C"/>
    <w:rsid w:val="00FE67C4"/>
    <w:rsid w:val="00FF09E2"/>
    <w:rsid w:val="00FF6009"/>
    <w:rsid w:val="00FF652E"/>
    <w:rsid w:val="00FF70DB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362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70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E0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22E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link w:val="a4"/>
    <w:uiPriority w:val="99"/>
    <w:rsid w:val="00722E01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nhideWhenUsed/>
    <w:rsid w:val="007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22E01"/>
  </w:style>
  <w:style w:type="paragraph" w:styleId="a8">
    <w:name w:val="footer"/>
    <w:basedOn w:val="a"/>
    <w:link w:val="a9"/>
    <w:uiPriority w:val="99"/>
    <w:unhideWhenUsed/>
    <w:rsid w:val="007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E01"/>
  </w:style>
  <w:style w:type="paragraph" w:styleId="aa">
    <w:name w:val="List Paragraph"/>
    <w:basedOn w:val="a"/>
    <w:link w:val="ab"/>
    <w:uiPriority w:val="1"/>
    <w:qFormat/>
    <w:rsid w:val="00722E01"/>
    <w:pPr>
      <w:ind w:left="720"/>
      <w:contextualSpacing/>
    </w:pPr>
  </w:style>
  <w:style w:type="paragraph" w:styleId="ac">
    <w:name w:val="Balloon Text"/>
    <w:basedOn w:val="a"/>
    <w:link w:val="ad"/>
    <w:unhideWhenUsed/>
    <w:rsid w:val="00BE41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E41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03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qFormat/>
    <w:rsid w:val="00FC22EE"/>
    <w:rPr>
      <w:rFonts w:eastAsia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3B2E4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182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E229B"/>
  </w:style>
  <w:style w:type="paragraph" w:styleId="af0">
    <w:name w:val="Body Text Indent"/>
    <w:basedOn w:val="a"/>
    <w:link w:val="af1"/>
    <w:uiPriority w:val="99"/>
    <w:rsid w:val="008E229B"/>
    <w:pPr>
      <w:suppressAutoHyphens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8E229B"/>
    <w:rPr>
      <w:rFonts w:ascii="Times New Roman" w:eastAsia="Calibri" w:hAnsi="Times New Roman"/>
      <w:lang w:eastAsia="ar-SA"/>
    </w:rPr>
  </w:style>
  <w:style w:type="paragraph" w:styleId="3">
    <w:name w:val="Body Text Indent 3"/>
    <w:basedOn w:val="a"/>
    <w:link w:val="30"/>
    <w:rsid w:val="008E229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8E229B"/>
    <w:rPr>
      <w:rFonts w:ascii="Times New Roman" w:eastAsia="Calibri" w:hAnsi="Times New Roman"/>
      <w:sz w:val="16"/>
      <w:szCs w:val="16"/>
    </w:rPr>
  </w:style>
  <w:style w:type="numbering" w:customStyle="1" w:styleId="21">
    <w:name w:val="Нет списка2"/>
    <w:next w:val="a2"/>
    <w:semiHidden/>
    <w:unhideWhenUsed/>
    <w:rsid w:val="008D7F77"/>
  </w:style>
  <w:style w:type="table" w:customStyle="1" w:styleId="22">
    <w:name w:val="Сетка таблицы2"/>
    <w:basedOn w:val="a1"/>
    <w:next w:val="ae"/>
    <w:uiPriority w:val="39"/>
    <w:rsid w:val="008D7F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8D7F7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3">
    <w:name w:val="Основной текст Знак"/>
    <w:link w:val="af2"/>
    <w:rsid w:val="008D7F77"/>
    <w:rPr>
      <w:rFonts w:ascii="Times New Roman" w:hAnsi="Times New Roman"/>
      <w:sz w:val="28"/>
      <w:szCs w:val="24"/>
    </w:rPr>
  </w:style>
  <w:style w:type="character" w:styleId="af4">
    <w:name w:val="page number"/>
    <w:rsid w:val="008D7F77"/>
  </w:style>
  <w:style w:type="table" w:customStyle="1" w:styleId="110">
    <w:name w:val="Сетка таблицы11"/>
    <w:basedOn w:val="a1"/>
    <w:next w:val="ae"/>
    <w:uiPriority w:val="59"/>
    <w:rsid w:val="00FC3A76"/>
    <w:rPr>
      <w:rFonts w:eastAsia="Arial Unicode M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e"/>
    <w:uiPriority w:val="59"/>
    <w:rsid w:val="00FC3A76"/>
    <w:rPr>
      <w:rFonts w:eastAsia="Arial Unicode M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D02D53"/>
    <w:rPr>
      <w:rFonts w:eastAsia="Arial Unicode M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">
    <w:name w:val="Основной текст (5)_"/>
    <w:link w:val="50"/>
    <w:uiPriority w:val="99"/>
    <w:locked/>
    <w:rsid w:val="00D02D5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2D53"/>
    <w:pPr>
      <w:shd w:val="clear" w:color="auto" w:fill="FFFFFF"/>
      <w:spacing w:after="300" w:line="326" w:lineRule="exact"/>
      <w:ind w:hanging="320"/>
      <w:jc w:val="center"/>
    </w:pPr>
    <w:rPr>
      <w:rFonts w:ascii="Times New Roman" w:hAnsi="Times New Roman"/>
      <w:b/>
      <w:bCs/>
      <w:sz w:val="27"/>
      <w:szCs w:val="27"/>
    </w:rPr>
  </w:style>
  <w:style w:type="character" w:styleId="af5">
    <w:name w:val="Emphasis"/>
    <w:uiPriority w:val="20"/>
    <w:qFormat/>
    <w:rsid w:val="00186155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4435F3"/>
  </w:style>
  <w:style w:type="numbering" w:customStyle="1" w:styleId="4">
    <w:name w:val="Нет списка4"/>
    <w:next w:val="a2"/>
    <w:uiPriority w:val="99"/>
    <w:semiHidden/>
    <w:unhideWhenUsed/>
    <w:rsid w:val="004435F3"/>
  </w:style>
  <w:style w:type="table" w:customStyle="1" w:styleId="32">
    <w:name w:val="Сетка таблицы3"/>
    <w:basedOn w:val="a1"/>
    <w:next w:val="ae"/>
    <w:rsid w:val="004435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одпись к таблице (2)_"/>
    <w:link w:val="24"/>
    <w:uiPriority w:val="99"/>
    <w:locked/>
    <w:rsid w:val="009D360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9D3607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14">
    <w:name w:val="Неразрешенное упоминание1"/>
    <w:uiPriority w:val="99"/>
    <w:semiHidden/>
    <w:unhideWhenUsed/>
    <w:rsid w:val="00B469D3"/>
    <w:rPr>
      <w:color w:val="605E5C"/>
      <w:shd w:val="clear" w:color="auto" w:fill="E1DFDD"/>
    </w:rPr>
  </w:style>
  <w:style w:type="character" w:customStyle="1" w:styleId="CharAttribute502">
    <w:name w:val="CharAttribute502"/>
    <w:rsid w:val="00DD34C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D34CA"/>
    <w:rPr>
      <w:rFonts w:ascii="Times New Roman" w:eastAsia="Times New Roman"/>
      <w:sz w:val="28"/>
    </w:rPr>
  </w:style>
  <w:style w:type="character" w:customStyle="1" w:styleId="CharAttribute0">
    <w:name w:val="CharAttribute0"/>
    <w:rsid w:val="00DD34CA"/>
    <w:rPr>
      <w:rFonts w:ascii="Times New Roman" w:eastAsia="Times New Roman" w:hAnsi="Times New Roman"/>
      <w:sz w:val="28"/>
    </w:rPr>
  </w:style>
  <w:style w:type="paragraph" w:styleId="af6">
    <w:name w:val="No Spacing"/>
    <w:uiPriority w:val="1"/>
    <w:qFormat/>
    <w:rsid w:val="0058077D"/>
    <w:rPr>
      <w:sz w:val="22"/>
      <w:szCs w:val="22"/>
    </w:rPr>
  </w:style>
  <w:style w:type="character" w:customStyle="1" w:styleId="extended-textshort">
    <w:name w:val="extended-text__short"/>
    <w:basedOn w:val="a0"/>
    <w:uiPriority w:val="99"/>
    <w:rsid w:val="009B6390"/>
    <w:rPr>
      <w:rFonts w:cs="Times New Roman"/>
    </w:rPr>
  </w:style>
  <w:style w:type="character" w:customStyle="1" w:styleId="CharAttribute484">
    <w:name w:val="CharAttribute484"/>
    <w:uiPriority w:val="99"/>
    <w:rsid w:val="00F270C6"/>
    <w:rPr>
      <w:rFonts w:ascii="Times New Roman" w:eastAsia="Times New Roman"/>
      <w:i/>
      <w:sz w:val="28"/>
    </w:rPr>
  </w:style>
  <w:style w:type="character" w:customStyle="1" w:styleId="ab">
    <w:name w:val="Абзац списка Знак"/>
    <w:link w:val="aa"/>
    <w:uiPriority w:val="1"/>
    <w:locked/>
    <w:rsid w:val="00AD452A"/>
    <w:rPr>
      <w:sz w:val="22"/>
      <w:szCs w:val="22"/>
    </w:rPr>
  </w:style>
  <w:style w:type="paragraph" w:customStyle="1" w:styleId="c0">
    <w:name w:val="c0"/>
    <w:basedOn w:val="a"/>
    <w:rsid w:val="00BF1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F1878"/>
  </w:style>
  <w:style w:type="character" w:customStyle="1" w:styleId="a3a8060730ad545cb94420a2fbed0e761284">
    <w:name w:val="a3a8060730ad545cb94420a2fbed0e761284"/>
    <w:basedOn w:val="a0"/>
    <w:rsid w:val="00FB4C32"/>
  </w:style>
  <w:style w:type="character" w:customStyle="1" w:styleId="af7">
    <w:name w:val="Основной текст + Полужирный"/>
    <w:basedOn w:val="a0"/>
    <w:uiPriority w:val="99"/>
    <w:rsid w:val="000A08A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8">
    <w:name w:val="Подпись к таблице_"/>
    <w:basedOn w:val="a0"/>
    <w:link w:val="af9"/>
    <w:uiPriority w:val="99"/>
    <w:locked/>
    <w:rsid w:val="000A08A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0A08A1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</w:rPr>
  </w:style>
  <w:style w:type="table" w:customStyle="1" w:styleId="40">
    <w:name w:val="Сетка таблицы4"/>
    <w:basedOn w:val="a1"/>
    <w:next w:val="ae"/>
    <w:uiPriority w:val="39"/>
    <w:rsid w:val="00BD6E4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e"/>
    <w:uiPriority w:val="39"/>
    <w:rsid w:val="00BD6E4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33627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afa">
    <w:name w:val="TOC Heading"/>
    <w:basedOn w:val="1"/>
    <w:next w:val="a"/>
    <w:uiPriority w:val="39"/>
    <w:semiHidden/>
    <w:unhideWhenUsed/>
    <w:qFormat/>
    <w:rsid w:val="00533627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702E52"/>
    <w:pPr>
      <w:tabs>
        <w:tab w:val="right" w:leader="dot" w:pos="9203"/>
      </w:tabs>
      <w:spacing w:after="100"/>
    </w:pPr>
    <w:rPr>
      <w:rFonts w:ascii="Times New Roman" w:hAnsi="Times New Roman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5706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8F44DB"/>
    <w:pPr>
      <w:spacing w:after="100"/>
      <w:ind w:left="2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87C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99aa78d3b532a93cmsonospacing">
    <w:name w:val="99aa78d3b532a93cmsonospacing"/>
    <w:basedOn w:val="a"/>
    <w:rsid w:val="00AA4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15&#1096;&#1082;&#1086;&#1083;&#1072;.&#1088;&#1092;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http://115&#1096;&#1082;&#1086;&#1083;&#1072;.&#1088;&#1092;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ll115@mail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Участие  выпускников в ГИА-9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Лист3!$D$4:$P$4</c:f>
              <c:strCache>
                <c:ptCount val="13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Немецкий язык</c:v>
                </c:pt>
                <c:pt idx="10">
                  <c:v>Французский язык</c:v>
                </c:pt>
                <c:pt idx="11">
                  <c:v>Обществознание</c:v>
                </c:pt>
                <c:pt idx="12">
                  <c:v>Литература</c:v>
                </c:pt>
              </c:strCache>
            </c:strRef>
          </c:cat>
          <c:val>
            <c:numRef>
              <c:f>Лист3!$D$5:$P$5</c:f>
              <c:numCache>
                <c:formatCode>General</c:formatCode>
                <c:ptCount val="13"/>
                <c:pt idx="2" formatCode="0%">
                  <c:v>0.02</c:v>
                </c:pt>
                <c:pt idx="3" formatCode="0%">
                  <c:v>0.02</c:v>
                </c:pt>
                <c:pt idx="4" formatCode="0%">
                  <c:v>0.54</c:v>
                </c:pt>
                <c:pt idx="5" formatCode="0%">
                  <c:v>0.05</c:v>
                </c:pt>
                <c:pt idx="6" formatCode="0%">
                  <c:v>0.02</c:v>
                </c:pt>
                <c:pt idx="7" formatCode="0%">
                  <c:v>0.14000000000000001</c:v>
                </c:pt>
                <c:pt idx="8" formatCode="0%">
                  <c:v>0.02</c:v>
                </c:pt>
                <c:pt idx="9" formatCode="0%">
                  <c:v>0</c:v>
                </c:pt>
                <c:pt idx="10" formatCode="0%">
                  <c:v>0</c:v>
                </c:pt>
                <c:pt idx="11" formatCode="0%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EB-471C-A51A-341181C4E1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2757760"/>
        <c:axId val="282756224"/>
        <c:axId val="0"/>
      </c:bar3DChart>
      <c:catAx>
        <c:axId val="28275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756224"/>
        <c:crosses val="autoZero"/>
        <c:auto val="1"/>
        <c:lblAlgn val="ctr"/>
        <c:lblOffset val="100"/>
        <c:noMultiLvlLbl val="0"/>
      </c:catAx>
      <c:valAx>
        <c:axId val="282756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2757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Обучающиеся с ОВЗ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7D-4FF4-BBBE-44D86B8DD1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Обучающиеся с ОВЗ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7D-4FF4-BBBE-44D86B8DD1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Обучающиеся с ОВЗ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7D-4FF4-BBBE-44D86B8DD1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Обучающиеся с ОВЗ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7D-4FF4-BBBE-44D86B8DD1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2930688"/>
        <c:axId val="272932224"/>
      </c:barChart>
      <c:catAx>
        <c:axId val="272930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2932224"/>
        <c:crosses val="autoZero"/>
        <c:auto val="1"/>
        <c:lblAlgn val="ctr"/>
        <c:lblOffset val="100"/>
        <c:noMultiLvlLbl val="0"/>
      </c:catAx>
      <c:valAx>
        <c:axId val="272932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29306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70.599999999999994</c:v>
                </c:pt>
                <c:pt idx="1">
                  <c:v>60</c:v>
                </c:pt>
                <c:pt idx="2">
                  <c:v>69</c:v>
                </c:pt>
                <c:pt idx="3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3E-4638-9B97-0C445633E3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3E-4638-9B97-0C445633E3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2949632"/>
        <c:axId val="272951168"/>
      </c:barChart>
      <c:catAx>
        <c:axId val="272949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2951168"/>
        <c:crosses val="autoZero"/>
        <c:auto val="1"/>
        <c:lblAlgn val="ctr"/>
        <c:lblOffset val="100"/>
        <c:noMultiLvlLbl val="0"/>
      </c:catAx>
      <c:valAx>
        <c:axId val="272951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2949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48</c:v>
                </c:pt>
                <c:pt idx="2">
                  <c:v>47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42-466E-8160-3A32711507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42-466E-8160-3A32711507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3362304"/>
        <c:axId val="273364096"/>
      </c:barChart>
      <c:catAx>
        <c:axId val="2733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73364096"/>
        <c:crosses val="autoZero"/>
        <c:auto val="1"/>
        <c:lblAlgn val="ctr"/>
        <c:lblOffset val="100"/>
        <c:noMultiLvlLbl val="0"/>
      </c:catAx>
      <c:valAx>
        <c:axId val="273364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3362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Лист3!$C$9</c:f>
              <c:strCache>
                <c:ptCount val="1"/>
                <c:pt idx="0">
                  <c:v>Участие  выпускников в ГИА-11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Лист3!$D$10:$Q$10</c:f>
              <c:strCache>
                <c:ptCount val="14"/>
                <c:pt idx="0">
                  <c:v>Русский язык</c:v>
                </c:pt>
                <c:pt idx="1">
                  <c:v>Математика (базовый уровень)</c:v>
                </c:pt>
                <c:pt idx="2">
                  <c:v>Математика (профильный уровень)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Немецкий язык</c:v>
                </c:pt>
                <c:pt idx="11">
                  <c:v>Французский язык</c:v>
                </c:pt>
                <c:pt idx="12">
                  <c:v>Обществознание</c:v>
                </c:pt>
                <c:pt idx="13">
                  <c:v>Литература</c:v>
                </c:pt>
              </c:strCache>
            </c:strRef>
          </c:cat>
          <c:val>
            <c:numRef>
              <c:f>Лист3!$D$11:$Q$11</c:f>
              <c:numCache>
                <c:formatCode>0%</c:formatCode>
                <c:ptCount val="14"/>
                <c:pt idx="0">
                  <c:v>1</c:v>
                </c:pt>
                <c:pt idx="1">
                  <c:v>0.04</c:v>
                </c:pt>
                <c:pt idx="2">
                  <c:v>0.56000000000000005</c:v>
                </c:pt>
                <c:pt idx="3">
                  <c:v>0.12</c:v>
                </c:pt>
                <c:pt idx="4">
                  <c:v>0.04</c:v>
                </c:pt>
                <c:pt idx="5">
                  <c:v>0.3</c:v>
                </c:pt>
                <c:pt idx="6">
                  <c:v>0.04</c:v>
                </c:pt>
                <c:pt idx="7">
                  <c:v>0.23</c:v>
                </c:pt>
                <c:pt idx="8">
                  <c:v>0.04</c:v>
                </c:pt>
                <c:pt idx="9">
                  <c:v>0.12</c:v>
                </c:pt>
                <c:pt idx="10">
                  <c:v>0</c:v>
                </c:pt>
                <c:pt idx="11">
                  <c:v>0</c:v>
                </c:pt>
                <c:pt idx="12">
                  <c:v>0.63</c:v>
                </c:pt>
                <c:pt idx="13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C-4798-99D2-AB6C3DAE71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904576"/>
        <c:axId val="272907264"/>
        <c:axId val="0"/>
      </c:bar3DChart>
      <c:catAx>
        <c:axId val="272904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2907264"/>
        <c:crosses val="autoZero"/>
        <c:auto val="1"/>
        <c:lblAlgn val="ctr"/>
        <c:lblOffset val="100"/>
        <c:noMultiLvlLbl val="0"/>
      </c:catAx>
      <c:valAx>
        <c:axId val="2729072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72904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3418CF7-9E20-406D-A6C3-2AE9556945B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A6F-44CF-9F83-4688EA0381B2}"/>
                </c:ext>
              </c:extLst>
            </c:dLbl>
            <c:spPr>
              <a:noFill/>
              <a:ln w="25398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627</c:v>
                </c:pt>
                <c:pt idx="1">
                  <c:v>629</c:v>
                </c:pt>
                <c:pt idx="2">
                  <c:v>206</c:v>
                </c:pt>
                <c:pt idx="3">
                  <c:v>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61-41AB-AADD-1EA8C0809C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3607680"/>
        <c:axId val="273610624"/>
      </c:barChart>
      <c:catAx>
        <c:axId val="2736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10624"/>
        <c:crosses val="autoZero"/>
        <c:auto val="1"/>
        <c:lblAlgn val="ctr"/>
        <c:lblOffset val="100"/>
        <c:noMultiLvlLbl val="0"/>
      </c:catAx>
      <c:valAx>
        <c:axId val="273610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07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 w="25334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8-4AAF-B2FC-0BB3982274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3441536"/>
        <c:axId val="273444224"/>
      </c:barChart>
      <c:catAx>
        <c:axId val="27344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44224"/>
        <c:crosses val="autoZero"/>
        <c:auto val="1"/>
        <c:lblAlgn val="ctr"/>
        <c:lblOffset val="100"/>
        <c:noMultiLvlLbl val="0"/>
      </c:catAx>
      <c:valAx>
        <c:axId val="273444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34415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fZ0KPh94IrUPQbx7FVM1dorsoZInlRiwBV899nlsrPc=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kz3TBufLUuAVTw6XsPWGy15yFzyofzRhWj79O7XNXJQ=</DigestValue>
    </Reference>
  </SignedInfo>
  <SignatureValue>vG3mEv5Nf6FozAInSsULaFWORNS69Zwjn1G7BeLzh7sZNRn+BTcKyg2vcFf+Dv9z
Czq48/IYbPOGHk9/cJBpkQ==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/INGR17LsVnWip51gleB5t83sjQ=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18D6yQ+BLzz43+Q4brGRqNnMgWo=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MjIHP34vE90XYeP+obZ/v81xaiw=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Gm0nB+qvJItSn2t/vE97nRi+8dM=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TLgu47qbploOh6qyAAGzbQbJSHM=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DzHPDkpjHltKPZABeU5kHPeZYOc=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vQDahWUfe7NQAmSsPVgMAkhV71Y=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wqjX0HRL5FwJM11oxcyBRC1+HQM=</DigestValue>
      </Reference>
      <Reference URI="/word/charts/chart1.xml?ContentType=application/vnd.openxmlformats-officedocument.drawingml.chart+xml">
        <DigestMethod Algorithm="http://www.w3.org/2000/09/xmldsig#sha1"/>
        <DigestValue>Ae2GKwY9Otlh3xDqTLdfpD5yvA4=</DigestValue>
      </Reference>
      <Reference URI="/word/charts/chart2.xml?ContentType=application/vnd.openxmlformats-officedocument.drawingml.chart+xml">
        <DigestMethod Algorithm="http://www.w3.org/2000/09/xmldsig#sha1"/>
        <DigestValue>mH5MuMbu+NItt9xfgsED0fk90Tg=</DigestValue>
      </Reference>
      <Reference URI="/word/charts/chart3.xml?ContentType=application/vnd.openxmlformats-officedocument.drawingml.chart+xml">
        <DigestMethod Algorithm="http://www.w3.org/2000/09/xmldsig#sha1"/>
        <DigestValue>9Ftpa6+FZdftN+r/F/vK0QTDfGo=</DigestValue>
      </Reference>
      <Reference URI="/word/charts/chart4.xml?ContentType=application/vnd.openxmlformats-officedocument.drawingml.chart+xml">
        <DigestMethod Algorithm="http://www.w3.org/2000/09/xmldsig#sha1"/>
        <DigestValue>1P+bnk5+qrW2dCzGtNv8bBl1vcU=</DigestValue>
      </Reference>
      <Reference URI="/word/charts/chart5.xml?ContentType=application/vnd.openxmlformats-officedocument.drawingml.chart+xml">
        <DigestMethod Algorithm="http://www.w3.org/2000/09/xmldsig#sha1"/>
        <DigestValue>UnwgOSXVkB4PUpWZ/CK7T4ku24k=</DigestValue>
      </Reference>
      <Reference URI="/word/charts/chart6.xml?ContentType=application/vnd.openxmlformats-officedocument.drawingml.chart+xml">
        <DigestMethod Algorithm="http://www.w3.org/2000/09/xmldsig#sha1"/>
        <DigestValue>GqP4fMFUApuqBsKvIXYDkpwLQNI=</DigestValue>
      </Reference>
      <Reference URI="/word/charts/chart7.xml?ContentType=application/vnd.openxmlformats-officedocument.drawingml.chart+xml">
        <DigestMethod Algorithm="http://www.w3.org/2000/09/xmldsig#sha1"/>
        <DigestValue>RZCPbG3qkRCtRdu+L6V3un84cLw=</DigestValue>
      </Reference>
      <Reference URI="/word/document.xml?ContentType=application/vnd.openxmlformats-officedocument.wordprocessingml.document.main+xml">
        <DigestMethod Algorithm="http://www.w3.org/2000/09/xmldsig#sha1"/>
        <DigestValue>2CjxDpcqMqjUGOa5ZxGQqs/keiM=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ushYggN3ADEPF2wzivvyI8fYH+M=</DigestValue>
      </Reference>
      <Reference URI="/word/embeddings/Microsoft_Excel_Worksheet2.xlsx?ContentType=application/vnd.openxmlformats-officedocument.spreadsheetml.sheet">
        <DigestMethod Algorithm="http://www.w3.org/2000/09/xmldsig#sha1"/>
        <DigestValue>+2LTP8JdxeFnc2CbREOgw8+N9Xw=</DigestValue>
      </Reference>
      <Reference URI="/word/embeddings/Microsoft_Excel_Worksheet3.xlsx?ContentType=application/vnd.openxmlformats-officedocument.spreadsheetml.sheet">
        <DigestMethod Algorithm="http://www.w3.org/2000/09/xmldsig#sha1"/>
        <DigestValue>uB7bWSHrHRfXwwFEKWxK2OQx+BE=</DigestValue>
      </Reference>
      <Reference URI="/word/embeddings/Microsoft_Excel_Worksheet4.xlsx?ContentType=application/vnd.openxmlformats-officedocument.spreadsheetml.sheet">
        <DigestMethod Algorithm="http://www.w3.org/2000/09/xmldsig#sha1"/>
        <DigestValue>QG7WpAZ2aMrzYbC9X1+c3385ero=</DigestValue>
      </Reference>
      <Reference URI="/word/embeddings/Microsoft_Excel_Worksheet5.xlsx?ContentType=application/vnd.openxmlformats-officedocument.spreadsheetml.sheet">
        <DigestMethod Algorithm="http://www.w3.org/2000/09/xmldsig#sha1"/>
        <DigestValue>+aUFT5kEjmtC7QIyVXYyvmyQjFs=</DigestValue>
      </Reference>
      <Reference URI="/word/embeddings/Microsoft_Excel_Worksheet6.xlsx?ContentType=application/vnd.openxmlformats-officedocument.spreadsheetml.sheet">
        <DigestMethod Algorithm="http://www.w3.org/2000/09/xmldsig#sha1"/>
        <DigestValue>NfYm/qgwcl31+WGBdzd1LVdp3X0=</DigestValue>
      </Reference>
      <Reference URI="/word/embeddings/Microsoft_Excel_Worksheet7.xlsx?ContentType=application/vnd.openxmlformats-officedocument.spreadsheetml.sheet">
        <DigestMethod Algorithm="http://www.w3.org/2000/09/xmldsig#sha1"/>
        <DigestValue>XT6DqYN9N2k4qtsbsozKu5YP/Ic=</DigestValue>
      </Reference>
      <Reference URI="/word/endnotes.xml?ContentType=application/vnd.openxmlformats-officedocument.wordprocessingml.endnotes+xml">
        <DigestMethod Algorithm="http://www.w3.org/2000/09/xmldsig#sha1"/>
        <DigestValue>qLywtL0I9uOURKS8ecTuIHXCfvU=</DigestValue>
      </Reference>
      <Reference URI="/word/fontTable.xml?ContentType=application/vnd.openxmlformats-officedocument.wordprocessingml.fontTable+xml">
        <DigestMethod Algorithm="http://www.w3.org/2000/09/xmldsig#sha1"/>
        <DigestValue>qrmwANec9jdfzar2xn7zFgk9OZY=</DigestValue>
      </Reference>
      <Reference URI="/word/footer1.xml?ContentType=application/vnd.openxmlformats-officedocument.wordprocessingml.footer+xml">
        <DigestMethod Algorithm="http://www.w3.org/2000/09/xmldsig#sha1"/>
        <DigestValue>p3W68B0+lQeC1/Std/Rwk14+/n4=</DigestValue>
      </Reference>
      <Reference URI="/word/footnotes.xml?ContentType=application/vnd.openxmlformats-officedocument.wordprocessingml.footnotes+xml">
        <DigestMethod Algorithm="http://www.w3.org/2000/09/xmldsig#sha1"/>
        <DigestValue>NE5pzcHECNXYTUD/9vkqMO3LvRc=</DigestValue>
      </Reference>
      <Reference URI="/word/numbering.xml?ContentType=application/vnd.openxmlformats-officedocument.wordprocessingml.numbering+xml">
        <DigestMethod Algorithm="http://www.w3.org/2000/09/xmldsig#sha1"/>
        <DigestValue>q9CqUbh3M+vpqalthZt8Sec6+2w=</DigestValue>
      </Reference>
      <Reference URI="/word/settings.xml?ContentType=application/vnd.openxmlformats-officedocument.wordprocessingml.settings+xml">
        <DigestMethod Algorithm="http://www.w3.org/2000/09/xmldsig#sha1"/>
        <DigestValue>m5hfhKlu81MWWLploaG4fD5qgzQ=</DigestValue>
      </Reference>
      <Reference URI="/word/styles.xml?ContentType=application/vnd.openxmlformats-officedocument.wordprocessingml.styles+xml">
        <DigestMethod Algorithm="http://www.w3.org/2000/09/xmldsig#sha1"/>
        <DigestValue>89NPgNzj7l0N2SknpHAR4xHGNy0=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theme/themeOverride1.xml?ContentType=application/vnd.openxmlformats-officedocument.themeOverride+xml">
        <DigestMethod Algorithm="http://www.w3.org/2000/09/xmldsig#sha1"/>
        <DigestValue>g8FH1CVSxyXimfodhXfgvo6UHqU=</DigestValue>
      </Reference>
      <Reference URI="/word/theme/themeOverride2.xml?ContentType=application/vnd.openxmlformats-officedocument.themeOverride+xml">
        <DigestMethod Algorithm="http://www.w3.org/2000/09/xmldsig#sha1"/>
        <DigestValue>g8FH1CVSxyXimfodhXfgvo6UHqU=</DigestValue>
      </Reference>
      <Reference URI="/word/theme/themeOverride3.xml?ContentType=application/vnd.openxmlformats-officedocument.themeOverride+xml">
        <DigestMethod Algorithm="http://www.w3.org/2000/09/xmldsig#sha1"/>
        <DigestValue>g8FH1CVSxyXimfodhXfgvo6UHqU=</DigestValue>
      </Reference>
      <Reference URI="/word/theme/themeOverride4.xml?ContentType=application/vnd.openxmlformats-officedocument.themeOverride+xml">
        <DigestMethod Algorithm="http://www.w3.org/2000/09/xmldsig#sha1"/>
        <DigestValue>g8FH1CVSxyXimfodhXfgvo6UHqU=</DigestValue>
      </Reference>
      <Reference URI="/word/theme/themeOverride5.xml?ContentType=application/vnd.openxmlformats-officedocument.themeOverride+xml">
        <DigestMethod Algorithm="http://www.w3.org/2000/09/xmldsig#sha1"/>
        <DigestValue>g8FH1CVSxyXimfodhXfgvo6UHqU=</DigestValue>
      </Reference>
      <Reference URI="/word/webSettings.xml?ContentType=application/vnd.openxmlformats-officedocument.wordprocessingml.webSettings+xml">
        <DigestMethod Algorithm="http://www.w3.org/2000/09/xmldsig#sha1"/>
        <DigestValue>+XwJ5+Ijus2jJB6SSFHhrkAmzfI=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2023-04-19T02:43:15Z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2023-04-19T02:43:15Z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91AE-B5C7-4E19-9796-759A457F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1</Pages>
  <Words>17100</Words>
  <Characters>97473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114345</CharactersWithSpaces>
  <SharedDoc>false</SharedDoc>
  <HLinks>
    <vt:vector size="18" baseType="variant">
      <vt:variant>
        <vt:i4>71565374</vt:i4>
      </vt:variant>
      <vt:variant>
        <vt:i4>6</vt:i4>
      </vt:variant>
      <vt:variant>
        <vt:i4>0</vt:i4>
      </vt:variant>
      <vt:variant>
        <vt:i4>5</vt:i4>
      </vt:variant>
      <vt:variant>
        <vt:lpwstr>http://115школа.рф/</vt:lpwstr>
      </vt:variant>
      <vt:variant>
        <vt:lpwstr/>
      </vt:variant>
      <vt:variant>
        <vt:i4>1966158</vt:i4>
      </vt:variant>
      <vt:variant>
        <vt:i4>3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mailto:moull115@mail.ru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</dc:creator>
  <cp:keywords/>
  <dc:description/>
  <cp:lastModifiedBy>Директор</cp:lastModifiedBy>
  <cp:revision>100</cp:revision>
  <cp:lastPrinted>2023-04-19T02:21:00Z</cp:lastPrinted>
  <dcterms:created xsi:type="dcterms:W3CDTF">2021-03-30T11:46:00Z</dcterms:created>
  <dcterms:modified xsi:type="dcterms:W3CDTF">2023-04-19T02:22:00Z</dcterms:modified>
</cp:coreProperties>
</file>